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951" w:rsidRPr="004E28C4" w:rsidRDefault="009E0951" w:rsidP="006137E6">
      <w:pPr>
        <w:jc w:val="center"/>
        <w:rPr>
          <w:rFonts w:hAnsi="宋体"/>
          <w:color w:val="000000"/>
        </w:rPr>
      </w:pPr>
    </w:p>
    <w:p w:rsidR="009E0951" w:rsidRPr="004E28C4" w:rsidRDefault="009E0951" w:rsidP="006137E6">
      <w:pPr>
        <w:jc w:val="center"/>
        <w:rPr>
          <w:rFonts w:hAnsi="宋体"/>
          <w:color w:val="000000"/>
        </w:rPr>
      </w:pPr>
    </w:p>
    <w:p w:rsidR="009E0951" w:rsidRPr="004E28C4" w:rsidRDefault="00A6588B" w:rsidP="006137E6">
      <w:pPr>
        <w:jc w:val="center"/>
        <w:rPr>
          <w:rFonts w:hAnsi="宋体"/>
          <w:color w:val="000000"/>
        </w:rPr>
      </w:pPr>
      <w:r>
        <w:rPr>
          <w:rFonts w:hAnsi="宋体"/>
          <w:noProof/>
          <w:color w:val="000000"/>
        </w:rPr>
        <w:pict>
          <v:group id="_x0000_s1026" style="position:absolute;left:0;text-align:left;margin-left:-3.25pt;margin-top:13.25pt;width:441pt;height:145.45pt;z-index:251660288" coordorigin="1519,2589" coordsize="8820,2909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2190;top:2589;width:7519;height:1776" filled="f" fillcolor="#bfd2db" stroked="f" strokecolor="#bfd2db">
              <v:textbox style="mso-next-textbox:#_x0000_s1027" inset="0,0,0,0">
                <w:txbxContent>
                  <w:p w:rsidR="009E0951" w:rsidRDefault="009E0951" w:rsidP="006137E6">
                    <w:pPr>
                      <w:jc w:val="distribute"/>
                      <w:rPr>
                        <w:rFonts w:eastAsia="方正小标宋简体"/>
                        <w:sz w:val="100"/>
                      </w:rPr>
                    </w:pPr>
                    <w:r>
                      <w:rPr>
                        <w:rFonts w:eastAsia="方正小标宋简体" w:hint="eastAsia"/>
                        <w:color w:val="FF0000"/>
                        <w:w w:val="80"/>
                        <w:sz w:val="100"/>
                      </w:rPr>
                      <w:t>河南省教育厅</w:t>
                    </w:r>
                  </w:p>
                </w:txbxContent>
              </v:textbox>
            </v:shape>
            <v:line id="_x0000_s1028" style="position:absolute" from="1519,5498" to="10339,5498" strokecolor="red" strokeweight=".5pt"/>
          </v:group>
        </w:pict>
      </w:r>
    </w:p>
    <w:p w:rsidR="009E0951" w:rsidRPr="004E28C4" w:rsidRDefault="009E0951" w:rsidP="006137E6">
      <w:pPr>
        <w:jc w:val="center"/>
        <w:rPr>
          <w:rFonts w:hAnsi="宋体"/>
          <w:color w:val="000000"/>
        </w:rPr>
      </w:pPr>
    </w:p>
    <w:p w:rsidR="009E0951" w:rsidRPr="004E28C4" w:rsidRDefault="009E0951" w:rsidP="006137E6">
      <w:pPr>
        <w:jc w:val="center"/>
        <w:rPr>
          <w:rFonts w:hAnsi="宋体"/>
          <w:color w:val="000000"/>
        </w:rPr>
      </w:pPr>
    </w:p>
    <w:p w:rsidR="009E0951" w:rsidRDefault="009E0951" w:rsidP="006137E6">
      <w:pPr>
        <w:jc w:val="center"/>
        <w:rPr>
          <w:rFonts w:ascii="仿宋_GB2312" w:hAnsi="宋体"/>
          <w:color w:val="000000"/>
        </w:rPr>
      </w:pPr>
    </w:p>
    <w:p w:rsidR="00825A28" w:rsidRDefault="00825A28" w:rsidP="006137E6">
      <w:pPr>
        <w:jc w:val="center"/>
        <w:rPr>
          <w:rFonts w:ascii="仿宋_GB2312" w:hAnsi="宋体"/>
          <w:color w:val="000000"/>
          <w:sz w:val="28"/>
          <w:szCs w:val="28"/>
        </w:rPr>
      </w:pPr>
    </w:p>
    <w:p w:rsidR="00825A28" w:rsidRDefault="00825A28" w:rsidP="006137E6">
      <w:pPr>
        <w:jc w:val="center"/>
        <w:rPr>
          <w:rFonts w:ascii="仿宋_GB2312" w:hAnsi="宋体"/>
          <w:color w:val="000000"/>
          <w:sz w:val="28"/>
          <w:szCs w:val="28"/>
        </w:rPr>
      </w:pPr>
    </w:p>
    <w:p w:rsidR="009E0951" w:rsidRDefault="009E0951" w:rsidP="006137E6">
      <w:pPr>
        <w:jc w:val="center"/>
        <w:rPr>
          <w:rFonts w:ascii="仿宋_GB2312" w:hAnsi="宋体"/>
          <w:color w:val="000000"/>
          <w:sz w:val="28"/>
          <w:szCs w:val="28"/>
        </w:rPr>
      </w:pPr>
      <w:r w:rsidRPr="009E0951">
        <w:rPr>
          <w:rFonts w:ascii="仿宋_GB2312" w:hAnsi="宋体" w:hint="eastAsia"/>
          <w:color w:val="000000"/>
          <w:sz w:val="28"/>
          <w:szCs w:val="28"/>
        </w:rPr>
        <w:t>教发</w:t>
      </w:r>
      <w:proofErr w:type="gramStart"/>
      <w:r w:rsidRPr="009E0951">
        <w:rPr>
          <w:rFonts w:ascii="仿宋_GB2312" w:hAnsi="宋体" w:hint="eastAsia"/>
          <w:color w:val="000000"/>
          <w:sz w:val="28"/>
          <w:szCs w:val="28"/>
        </w:rPr>
        <w:t>规</w:t>
      </w:r>
      <w:proofErr w:type="gramEnd"/>
      <w:r w:rsidRPr="009E0951">
        <w:rPr>
          <w:rFonts w:ascii="仿宋_GB2312" w:hAnsi="宋体" w:hint="eastAsia"/>
          <w:color w:val="000000"/>
          <w:sz w:val="28"/>
          <w:szCs w:val="28"/>
        </w:rPr>
        <w:t>〔</w:t>
      </w:r>
      <w:r w:rsidRPr="009E0951">
        <w:rPr>
          <w:rFonts w:ascii="仿宋_GB2312" w:hAnsi="宋体" w:hint="eastAsia"/>
          <w:color w:val="000000"/>
          <w:sz w:val="28"/>
          <w:szCs w:val="28"/>
        </w:rPr>
        <w:t>2018</w:t>
      </w:r>
      <w:r w:rsidRPr="009E0951">
        <w:rPr>
          <w:rFonts w:ascii="仿宋_GB2312" w:hAnsi="宋体" w:hint="eastAsia"/>
          <w:color w:val="000000"/>
          <w:sz w:val="28"/>
          <w:szCs w:val="28"/>
        </w:rPr>
        <w:t>〕</w:t>
      </w:r>
      <w:r w:rsidRPr="009E0951">
        <w:rPr>
          <w:rFonts w:ascii="仿宋_GB2312" w:hAnsi="宋体" w:hint="eastAsia"/>
          <w:color w:val="000000"/>
          <w:sz w:val="28"/>
          <w:szCs w:val="28"/>
        </w:rPr>
        <w:t>431</w:t>
      </w:r>
      <w:r w:rsidRPr="009E0951">
        <w:rPr>
          <w:rFonts w:ascii="仿宋_GB2312" w:hAnsi="宋体" w:hint="eastAsia"/>
          <w:color w:val="000000"/>
          <w:sz w:val="28"/>
          <w:szCs w:val="28"/>
        </w:rPr>
        <w:t>号</w:t>
      </w:r>
    </w:p>
    <w:p w:rsidR="009E0951" w:rsidRPr="009E0951" w:rsidRDefault="009E0951" w:rsidP="006137E6">
      <w:pPr>
        <w:jc w:val="center"/>
        <w:rPr>
          <w:rFonts w:ascii="仿宋_GB2312" w:hAnsi="宋体"/>
          <w:color w:val="000000"/>
          <w:sz w:val="28"/>
          <w:szCs w:val="28"/>
        </w:rPr>
      </w:pPr>
    </w:p>
    <w:p w:rsidR="009E0951" w:rsidRPr="004E28C4" w:rsidRDefault="009E0951" w:rsidP="006137E6">
      <w:pPr>
        <w:jc w:val="center"/>
        <w:rPr>
          <w:rFonts w:hAnsi="宋体"/>
          <w:color w:val="000000"/>
        </w:rPr>
      </w:pPr>
    </w:p>
    <w:p w:rsidR="009E0951" w:rsidRPr="004E28C4" w:rsidRDefault="009E0951" w:rsidP="006137E6">
      <w:pPr>
        <w:jc w:val="center"/>
        <w:rPr>
          <w:rFonts w:hAnsi="宋体"/>
          <w:color w:val="000000"/>
        </w:rPr>
      </w:pPr>
    </w:p>
    <w:p w:rsidR="009E0951" w:rsidRPr="004E28C4" w:rsidRDefault="009E0951" w:rsidP="006F5B75">
      <w:pPr>
        <w:snapToGrid w:val="0"/>
        <w:jc w:val="center"/>
        <w:rPr>
          <w:rFonts w:ascii="方正小标宋简体" w:eastAsia="方正小标宋简体"/>
          <w:color w:val="000000"/>
          <w:sz w:val="44"/>
          <w:szCs w:val="44"/>
        </w:rPr>
      </w:pPr>
      <w:r w:rsidRPr="004E28C4">
        <w:rPr>
          <w:rFonts w:ascii="方正小标宋简体" w:eastAsia="方正小标宋简体" w:hint="eastAsia"/>
          <w:color w:val="000000"/>
          <w:sz w:val="44"/>
          <w:szCs w:val="44"/>
        </w:rPr>
        <w:t>河 南 省 教 育 厅</w:t>
      </w:r>
    </w:p>
    <w:p w:rsidR="009E0951" w:rsidRDefault="009E0951" w:rsidP="00306D88">
      <w:pPr>
        <w:snapToGrid w:val="0"/>
        <w:jc w:val="center"/>
        <w:rPr>
          <w:rFonts w:ascii="方正小标宋简体" w:eastAsia="方正小标宋简体"/>
          <w:color w:val="000000"/>
          <w:sz w:val="44"/>
          <w:szCs w:val="44"/>
        </w:rPr>
      </w:pPr>
      <w:r w:rsidRPr="00306D88">
        <w:rPr>
          <w:rFonts w:ascii="方正小标宋简体" w:eastAsia="方正小标宋简体" w:hint="eastAsia"/>
          <w:color w:val="000000"/>
          <w:sz w:val="44"/>
          <w:szCs w:val="44"/>
        </w:rPr>
        <w:t>关于开展2018年教育综合改革重点项目</w:t>
      </w:r>
    </w:p>
    <w:p w:rsidR="009E0951" w:rsidRDefault="009E0951" w:rsidP="00306D88">
      <w:pPr>
        <w:snapToGrid w:val="0"/>
        <w:jc w:val="center"/>
        <w:rPr>
          <w:rFonts w:ascii="方正小标宋简体" w:eastAsia="方正小标宋简体"/>
          <w:color w:val="000000"/>
          <w:sz w:val="44"/>
          <w:szCs w:val="44"/>
        </w:rPr>
      </w:pPr>
      <w:r w:rsidRPr="00306D88">
        <w:rPr>
          <w:rFonts w:ascii="方正小标宋简体" w:eastAsia="方正小标宋简体" w:hint="eastAsia"/>
          <w:color w:val="000000"/>
          <w:sz w:val="44"/>
          <w:szCs w:val="44"/>
        </w:rPr>
        <w:t>申报工作的通知</w:t>
      </w:r>
    </w:p>
    <w:p w:rsidR="00DB2E8A" w:rsidRPr="00306D88" w:rsidRDefault="00DB2E8A" w:rsidP="00306D88">
      <w:pPr>
        <w:snapToGrid w:val="0"/>
        <w:jc w:val="center"/>
        <w:rPr>
          <w:rFonts w:ascii="方正小标宋简体" w:eastAsia="方正小标宋简体"/>
          <w:color w:val="000000"/>
          <w:sz w:val="44"/>
          <w:szCs w:val="44"/>
        </w:rPr>
      </w:pPr>
    </w:p>
    <w:p w:rsidR="009E0951" w:rsidRPr="00306D88" w:rsidRDefault="009E0951" w:rsidP="00306D88">
      <w:pPr>
        <w:rPr>
          <w:rFonts w:ascii="仿宋_GB2312"/>
        </w:rPr>
      </w:pPr>
    </w:p>
    <w:p w:rsidR="009E0951" w:rsidRPr="009E0951" w:rsidRDefault="009E0951" w:rsidP="009E0951">
      <w:pPr>
        <w:spacing w:line="560" w:lineRule="exact"/>
        <w:rPr>
          <w:rFonts w:ascii="仿宋_GB2312" w:eastAsia="仿宋_GB2312" w:hAnsi="宋体"/>
          <w:sz w:val="30"/>
          <w:szCs w:val="30"/>
        </w:rPr>
      </w:pPr>
      <w:r w:rsidRPr="009E0951">
        <w:rPr>
          <w:rFonts w:ascii="仿宋_GB2312" w:eastAsia="仿宋_GB2312" w:hAnsi="宋体" w:hint="eastAsia"/>
          <w:sz w:val="30"/>
          <w:szCs w:val="30"/>
        </w:rPr>
        <w:t>各省辖市、省直管县（市）教育局，各普通高等学校：</w:t>
      </w:r>
    </w:p>
    <w:p w:rsidR="009E0951" w:rsidRPr="009E0951" w:rsidRDefault="009E0951" w:rsidP="009E0951">
      <w:pPr>
        <w:spacing w:line="560" w:lineRule="exact"/>
        <w:ind w:firstLine="600"/>
        <w:rPr>
          <w:rFonts w:ascii="仿宋_GB2312" w:eastAsia="仿宋_GB2312" w:hAnsi="宋体"/>
          <w:sz w:val="30"/>
          <w:szCs w:val="30"/>
        </w:rPr>
      </w:pPr>
      <w:r w:rsidRPr="009E0951">
        <w:rPr>
          <w:rFonts w:ascii="仿宋_GB2312" w:eastAsia="仿宋_GB2312" w:hAnsi="宋体" w:hint="eastAsia"/>
          <w:sz w:val="30"/>
          <w:szCs w:val="30"/>
        </w:rPr>
        <w:t>为加快推动教育领域综合改革，破解教育重点领域、关键环节方面的突出问题，根据《河南省教育厅关于启动实施教育综合改革重点项目的通知》（教发</w:t>
      </w:r>
      <w:proofErr w:type="gramStart"/>
      <w:r w:rsidRPr="009E0951">
        <w:rPr>
          <w:rFonts w:ascii="仿宋_GB2312" w:eastAsia="仿宋_GB2312" w:hAnsi="宋体" w:hint="eastAsia"/>
          <w:sz w:val="30"/>
          <w:szCs w:val="30"/>
        </w:rPr>
        <w:t>规</w:t>
      </w:r>
      <w:proofErr w:type="gramEnd"/>
      <w:r w:rsidRPr="009E0951">
        <w:rPr>
          <w:rFonts w:ascii="仿宋_GB2312" w:eastAsia="仿宋_GB2312" w:hAnsi="宋体" w:hint="eastAsia"/>
          <w:sz w:val="30"/>
          <w:szCs w:val="30"/>
        </w:rPr>
        <w:t>〔2013〕1054号）精神，结合我省教育改革发展实际，现就做好2018年教育综合改革重点项目报送工作通知如下。</w:t>
      </w:r>
    </w:p>
    <w:p w:rsidR="009E0951" w:rsidRPr="009E0951" w:rsidRDefault="009E0951" w:rsidP="009E0951">
      <w:pPr>
        <w:spacing w:line="560" w:lineRule="exact"/>
        <w:ind w:firstLine="600"/>
        <w:rPr>
          <w:rFonts w:ascii="仿宋_GB2312" w:eastAsia="仿宋_GB2312" w:hAnsi="宋体"/>
          <w:sz w:val="30"/>
          <w:szCs w:val="30"/>
        </w:rPr>
      </w:pPr>
      <w:r w:rsidRPr="009E0951">
        <w:rPr>
          <w:rFonts w:ascii="仿宋_GB2312" w:eastAsia="仿宋_GB2312" w:hAnsi="宋体" w:hint="eastAsia"/>
          <w:sz w:val="30"/>
          <w:szCs w:val="30"/>
        </w:rPr>
        <w:t>一、项目类别</w:t>
      </w:r>
    </w:p>
    <w:p w:rsidR="009E0951" w:rsidRPr="009E0951" w:rsidRDefault="009E0951" w:rsidP="009E0951">
      <w:pPr>
        <w:spacing w:line="560" w:lineRule="exact"/>
        <w:ind w:firstLine="600"/>
        <w:rPr>
          <w:rFonts w:ascii="仿宋_GB2312" w:eastAsia="仿宋_GB2312" w:hAnsi="宋体"/>
          <w:sz w:val="30"/>
          <w:szCs w:val="30"/>
        </w:rPr>
      </w:pPr>
      <w:r w:rsidRPr="009E0951">
        <w:rPr>
          <w:rFonts w:ascii="仿宋_GB2312" w:eastAsia="仿宋_GB2312" w:hAnsi="宋体" w:hint="eastAsia"/>
          <w:sz w:val="30"/>
          <w:szCs w:val="30"/>
        </w:rPr>
        <w:t>项目类别分为委托项目和一般项目，委托项目一般是根据需要，围绕教育改革重大问题，指定由单位承担的项目；一般项目</w:t>
      </w:r>
      <w:r w:rsidRPr="009E0951">
        <w:rPr>
          <w:rFonts w:ascii="仿宋_GB2312" w:eastAsia="仿宋_GB2312" w:hAnsi="宋体" w:hint="eastAsia"/>
          <w:sz w:val="30"/>
          <w:szCs w:val="30"/>
        </w:rPr>
        <w:lastRenderedPageBreak/>
        <w:t>是根据项目指南，由单位进行申请，经专家组进行评议后确定。我厅将根据委托和评议情况，遴选部分改革项目给予资助（对取得资助而未能如期形成改革成果的单位，我厅将取消单位第二年申报资格）。</w:t>
      </w:r>
    </w:p>
    <w:p w:rsidR="009E0951" w:rsidRPr="009E0951" w:rsidRDefault="009E0951" w:rsidP="009E0951">
      <w:pPr>
        <w:spacing w:line="560" w:lineRule="exact"/>
        <w:ind w:firstLine="600"/>
        <w:rPr>
          <w:rFonts w:ascii="仿宋_GB2312" w:eastAsia="仿宋_GB2312" w:hAnsi="宋体"/>
          <w:sz w:val="30"/>
          <w:szCs w:val="30"/>
        </w:rPr>
      </w:pPr>
      <w:r w:rsidRPr="009E0951">
        <w:rPr>
          <w:rFonts w:ascii="仿宋_GB2312" w:eastAsia="仿宋_GB2312" w:hAnsi="宋体" w:hint="eastAsia"/>
          <w:sz w:val="30"/>
          <w:szCs w:val="30"/>
        </w:rPr>
        <w:t>二、申报范围和条件</w:t>
      </w:r>
    </w:p>
    <w:p w:rsidR="009E0951" w:rsidRPr="009E0951" w:rsidRDefault="009E0951" w:rsidP="009E0951">
      <w:pPr>
        <w:spacing w:line="560" w:lineRule="exact"/>
        <w:ind w:firstLine="600"/>
        <w:rPr>
          <w:rFonts w:ascii="仿宋_GB2312" w:eastAsia="仿宋_GB2312" w:hAnsi="宋体"/>
          <w:sz w:val="30"/>
          <w:szCs w:val="30"/>
        </w:rPr>
      </w:pPr>
      <w:r w:rsidRPr="009E0951">
        <w:rPr>
          <w:rFonts w:ascii="仿宋_GB2312" w:eastAsia="仿宋_GB2312" w:hAnsi="宋体" w:hint="eastAsia"/>
          <w:sz w:val="30"/>
          <w:szCs w:val="30"/>
        </w:rPr>
        <w:t>1、申报单位为省辖市、省直管县（市）教育局和各普通高等学校。申报项目应在项目指南（附件1）中选择，指南之外的项目申报原则上不予受理。</w:t>
      </w:r>
    </w:p>
    <w:p w:rsidR="009E0951" w:rsidRPr="009E0951" w:rsidRDefault="009E0951" w:rsidP="009E0951">
      <w:pPr>
        <w:spacing w:line="560" w:lineRule="exact"/>
        <w:ind w:firstLine="600"/>
        <w:rPr>
          <w:rFonts w:ascii="仿宋_GB2312" w:eastAsia="仿宋_GB2312" w:hAnsi="宋体"/>
          <w:sz w:val="30"/>
          <w:szCs w:val="30"/>
        </w:rPr>
      </w:pPr>
      <w:r w:rsidRPr="009E0951">
        <w:rPr>
          <w:rFonts w:ascii="仿宋_GB2312" w:eastAsia="仿宋_GB2312" w:hAnsi="宋体" w:hint="eastAsia"/>
          <w:sz w:val="30"/>
          <w:szCs w:val="30"/>
        </w:rPr>
        <w:t>2、申报的改革项目须列入单位已确定的规划或年度重点工作要点、工作计划（不包括上级部门已明确要求完成的具体工作），且符合相关政策要求，具有创新性、借鉴意义和推广价值。</w:t>
      </w:r>
    </w:p>
    <w:p w:rsidR="009E0951" w:rsidRPr="009E0951" w:rsidRDefault="009E0951" w:rsidP="009E0951">
      <w:pPr>
        <w:spacing w:line="560" w:lineRule="exact"/>
        <w:ind w:firstLine="600"/>
        <w:rPr>
          <w:rFonts w:ascii="仿宋_GB2312" w:eastAsia="仿宋_GB2312" w:hAnsi="宋体"/>
          <w:sz w:val="30"/>
          <w:szCs w:val="30"/>
        </w:rPr>
      </w:pPr>
      <w:r w:rsidRPr="009E0951">
        <w:rPr>
          <w:rFonts w:ascii="仿宋_GB2312" w:eastAsia="仿宋_GB2312" w:hAnsi="宋体" w:hint="eastAsia"/>
          <w:sz w:val="30"/>
          <w:szCs w:val="30"/>
        </w:rPr>
        <w:t>3、申报的改革项目原则上应在一年内形成明确的改革成果，完成标志一般为以单位名义出台改革文件、印发实施方案、建立工作制度等。</w:t>
      </w:r>
    </w:p>
    <w:p w:rsidR="009E0951" w:rsidRPr="009E0951" w:rsidRDefault="009E0951" w:rsidP="009E0951">
      <w:pPr>
        <w:spacing w:line="560" w:lineRule="exact"/>
        <w:ind w:firstLine="600"/>
        <w:rPr>
          <w:rFonts w:ascii="仿宋_GB2312" w:eastAsia="仿宋_GB2312" w:hAnsi="宋体"/>
          <w:sz w:val="30"/>
          <w:szCs w:val="30"/>
        </w:rPr>
      </w:pPr>
      <w:r w:rsidRPr="009E0951">
        <w:rPr>
          <w:rFonts w:ascii="仿宋_GB2312" w:eastAsia="仿宋_GB2312" w:hAnsi="宋体" w:hint="eastAsia"/>
          <w:sz w:val="30"/>
          <w:szCs w:val="30"/>
        </w:rPr>
        <w:t>4、各省辖市教育局、普通高等学校限报3项，各省直管县（市）教育局限报1项。如不具备条件，可少申报或不申报。</w:t>
      </w:r>
    </w:p>
    <w:p w:rsidR="009E0951" w:rsidRPr="009E0951" w:rsidRDefault="009E0951" w:rsidP="009E0951">
      <w:pPr>
        <w:spacing w:line="560" w:lineRule="exact"/>
        <w:ind w:firstLine="600"/>
        <w:rPr>
          <w:rFonts w:ascii="仿宋_GB2312" w:eastAsia="仿宋_GB2312" w:hAnsi="宋体"/>
          <w:sz w:val="30"/>
          <w:szCs w:val="30"/>
        </w:rPr>
      </w:pPr>
      <w:r w:rsidRPr="009E0951">
        <w:rPr>
          <w:rFonts w:ascii="仿宋_GB2312" w:eastAsia="仿宋_GB2312" w:hAnsi="宋体" w:hint="eastAsia"/>
          <w:sz w:val="30"/>
          <w:szCs w:val="30"/>
        </w:rPr>
        <w:t>三、材料报送</w:t>
      </w:r>
    </w:p>
    <w:p w:rsidR="009E0951" w:rsidRPr="009E0951" w:rsidRDefault="009E0951" w:rsidP="009E0951">
      <w:pPr>
        <w:spacing w:line="560" w:lineRule="exact"/>
        <w:ind w:firstLine="600"/>
        <w:rPr>
          <w:rFonts w:ascii="仿宋_GB2312" w:eastAsia="仿宋_GB2312" w:hAnsi="宋体"/>
          <w:sz w:val="30"/>
          <w:szCs w:val="30"/>
        </w:rPr>
      </w:pPr>
      <w:r w:rsidRPr="009E0951">
        <w:rPr>
          <w:rFonts w:ascii="仿宋_GB2312" w:eastAsia="仿宋_GB2312" w:hAnsi="宋体" w:hint="eastAsia"/>
          <w:sz w:val="30"/>
          <w:szCs w:val="30"/>
        </w:rPr>
        <w:t>申报材料由各地、各高校审核汇总上报，上报材料包括：</w:t>
      </w:r>
    </w:p>
    <w:p w:rsidR="009E0951" w:rsidRPr="009E0951" w:rsidRDefault="009E0951" w:rsidP="009E0951">
      <w:pPr>
        <w:spacing w:line="560" w:lineRule="exact"/>
        <w:ind w:firstLine="600"/>
        <w:rPr>
          <w:rFonts w:ascii="仿宋_GB2312" w:eastAsia="仿宋_GB2312" w:hAnsi="宋体"/>
          <w:sz w:val="30"/>
          <w:szCs w:val="30"/>
        </w:rPr>
      </w:pPr>
      <w:r w:rsidRPr="009E0951">
        <w:rPr>
          <w:rFonts w:ascii="仿宋_GB2312" w:eastAsia="仿宋_GB2312" w:hAnsi="宋体" w:hint="eastAsia"/>
          <w:sz w:val="30"/>
          <w:szCs w:val="30"/>
        </w:rPr>
        <w:t>（1）项目单位的正式申请报告10份，并附《2018年河南省教育综合改革项目信息汇总表》（附件2），必要时可提供学校已经出台的相关文件等佐证材料。申请报告中应分别对每个项目的实施依据或开展情况、实施范围、主要内容以及预期成果等进行简要说明，原则上每个项目的说明不超过1000字。</w:t>
      </w:r>
    </w:p>
    <w:p w:rsidR="009E0951" w:rsidRPr="009E0951" w:rsidRDefault="009E0951" w:rsidP="009E0951">
      <w:pPr>
        <w:spacing w:line="560" w:lineRule="exact"/>
        <w:ind w:firstLine="600"/>
        <w:rPr>
          <w:rFonts w:ascii="仿宋_GB2312" w:eastAsia="仿宋_GB2312" w:hAnsi="宋体"/>
          <w:sz w:val="30"/>
          <w:szCs w:val="30"/>
        </w:rPr>
      </w:pPr>
      <w:r w:rsidRPr="009E0951">
        <w:rPr>
          <w:rFonts w:ascii="仿宋_GB2312" w:eastAsia="仿宋_GB2312" w:hAnsi="宋体" w:hint="eastAsia"/>
          <w:sz w:val="30"/>
          <w:szCs w:val="30"/>
        </w:rPr>
        <w:t>（2）《项目申报表》（附件3），每个项目纸质文本10份；</w:t>
      </w:r>
    </w:p>
    <w:p w:rsidR="009E0951" w:rsidRPr="009E0951" w:rsidRDefault="009E0951" w:rsidP="009E0951">
      <w:pPr>
        <w:spacing w:line="560" w:lineRule="exact"/>
        <w:ind w:firstLine="600"/>
        <w:rPr>
          <w:rFonts w:ascii="仿宋_GB2312" w:eastAsia="仿宋_GB2312" w:hAnsi="宋体"/>
          <w:sz w:val="30"/>
          <w:szCs w:val="30"/>
        </w:rPr>
      </w:pPr>
      <w:r w:rsidRPr="009E0951">
        <w:rPr>
          <w:rFonts w:ascii="仿宋_GB2312" w:eastAsia="仿宋_GB2312" w:hAnsi="宋体" w:hint="eastAsia"/>
          <w:sz w:val="30"/>
          <w:szCs w:val="30"/>
        </w:rPr>
        <w:lastRenderedPageBreak/>
        <w:t>（3）以上两项材料的电子文本1份（请用Word文件格式制作发送至电子邮箱）。</w:t>
      </w:r>
    </w:p>
    <w:p w:rsidR="009E0951" w:rsidRPr="009E0951" w:rsidRDefault="009E0951" w:rsidP="009E0951">
      <w:pPr>
        <w:spacing w:line="560" w:lineRule="exact"/>
        <w:ind w:firstLine="600"/>
        <w:rPr>
          <w:rFonts w:ascii="仿宋_GB2312" w:eastAsia="仿宋_GB2312" w:hAnsi="宋体"/>
          <w:sz w:val="30"/>
          <w:szCs w:val="30"/>
        </w:rPr>
      </w:pPr>
      <w:r w:rsidRPr="009E0951">
        <w:rPr>
          <w:rFonts w:ascii="仿宋_GB2312" w:eastAsia="仿宋_GB2312" w:hAnsi="宋体" w:hint="eastAsia"/>
          <w:sz w:val="30"/>
          <w:szCs w:val="30"/>
        </w:rPr>
        <w:t>申报时间：2018年6月12—13日，逾期不予受理。</w:t>
      </w:r>
    </w:p>
    <w:p w:rsidR="009E0951" w:rsidRPr="009E0951" w:rsidRDefault="009E0951" w:rsidP="009E0951">
      <w:pPr>
        <w:spacing w:line="560" w:lineRule="exact"/>
        <w:ind w:firstLine="600"/>
        <w:rPr>
          <w:rFonts w:ascii="仿宋_GB2312" w:eastAsia="仿宋_GB2312" w:hAnsi="宋体"/>
          <w:sz w:val="30"/>
          <w:szCs w:val="30"/>
        </w:rPr>
      </w:pPr>
      <w:r w:rsidRPr="009E0951">
        <w:rPr>
          <w:rFonts w:ascii="仿宋_GB2312" w:eastAsia="仿宋_GB2312" w:hAnsi="宋体" w:hint="eastAsia"/>
          <w:sz w:val="30"/>
          <w:szCs w:val="30"/>
        </w:rPr>
        <w:t>报送地址：郑州市郑东</w:t>
      </w:r>
      <w:proofErr w:type="gramStart"/>
      <w:r w:rsidRPr="009E0951">
        <w:rPr>
          <w:rFonts w:ascii="仿宋_GB2312" w:eastAsia="仿宋_GB2312" w:hAnsi="宋体" w:hint="eastAsia"/>
          <w:sz w:val="30"/>
          <w:szCs w:val="30"/>
        </w:rPr>
        <w:t>新区正</w:t>
      </w:r>
      <w:proofErr w:type="gramEnd"/>
      <w:r w:rsidRPr="009E0951">
        <w:rPr>
          <w:rFonts w:ascii="仿宋_GB2312" w:eastAsia="仿宋_GB2312" w:hAnsi="宋体" w:hint="eastAsia"/>
          <w:sz w:val="30"/>
          <w:szCs w:val="30"/>
        </w:rPr>
        <w:t>光路11号省政府综合办公楼D区7</w:t>
      </w:r>
      <w:proofErr w:type="gramStart"/>
      <w:r w:rsidRPr="009E0951">
        <w:rPr>
          <w:rFonts w:ascii="仿宋_GB2312" w:eastAsia="仿宋_GB2312" w:hAnsi="宋体" w:hint="eastAsia"/>
          <w:sz w:val="30"/>
          <w:szCs w:val="30"/>
        </w:rPr>
        <w:t>楼发展</w:t>
      </w:r>
      <w:proofErr w:type="gramEnd"/>
      <w:r w:rsidRPr="009E0951">
        <w:rPr>
          <w:rFonts w:ascii="仿宋_GB2312" w:eastAsia="仿宋_GB2312" w:hAnsi="宋体" w:hint="eastAsia"/>
          <w:sz w:val="30"/>
          <w:szCs w:val="30"/>
        </w:rPr>
        <w:t>规划处（乘D3、D4电梯到7楼左拐即到）。</w:t>
      </w:r>
    </w:p>
    <w:p w:rsidR="009E0951" w:rsidRPr="009E0951" w:rsidRDefault="009E0951" w:rsidP="009E0951">
      <w:pPr>
        <w:spacing w:line="56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9E0951">
        <w:rPr>
          <w:rFonts w:ascii="仿宋_GB2312" w:eastAsia="仿宋_GB2312" w:hAnsi="宋体" w:hint="eastAsia"/>
          <w:sz w:val="30"/>
          <w:szCs w:val="30"/>
        </w:rPr>
        <w:t>联系电话：0371—69691278、69691250</w:t>
      </w:r>
    </w:p>
    <w:p w:rsidR="009E0951" w:rsidRPr="009E0951" w:rsidRDefault="009E0951" w:rsidP="009E0951">
      <w:pPr>
        <w:spacing w:line="560" w:lineRule="exact"/>
        <w:ind w:firstLine="600"/>
        <w:rPr>
          <w:rFonts w:ascii="仿宋_GB2312" w:eastAsia="仿宋_GB2312" w:hAnsi="宋体"/>
          <w:sz w:val="30"/>
          <w:szCs w:val="30"/>
        </w:rPr>
      </w:pPr>
      <w:r w:rsidRPr="009E0951">
        <w:rPr>
          <w:rFonts w:ascii="仿宋_GB2312" w:eastAsia="仿宋_GB2312" w:hAnsi="宋体" w:hint="eastAsia"/>
          <w:sz w:val="30"/>
          <w:szCs w:val="30"/>
        </w:rPr>
        <w:t>联 系 人：陈继承、吴  江</w:t>
      </w:r>
    </w:p>
    <w:p w:rsidR="009E0951" w:rsidRPr="009E0951" w:rsidRDefault="009E0951" w:rsidP="009E0951">
      <w:pPr>
        <w:spacing w:line="56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9E0951">
        <w:rPr>
          <w:rFonts w:ascii="仿宋_GB2312" w:eastAsia="仿宋_GB2312" w:hAnsi="宋体" w:hint="eastAsia"/>
          <w:sz w:val="30"/>
          <w:szCs w:val="30"/>
        </w:rPr>
        <w:t>电子邮箱：hnjytzgg@163.com.</w:t>
      </w:r>
    </w:p>
    <w:p w:rsidR="009E0951" w:rsidRPr="009E0951" w:rsidRDefault="009E0951" w:rsidP="009E0951">
      <w:pPr>
        <w:spacing w:line="56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</w:p>
    <w:p w:rsidR="009E0951" w:rsidRPr="009E0951" w:rsidRDefault="009E0951" w:rsidP="009E0951">
      <w:pPr>
        <w:spacing w:line="56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9E0951">
        <w:rPr>
          <w:rFonts w:ascii="仿宋_GB2312" w:eastAsia="仿宋_GB2312" w:hAnsi="宋体" w:hint="eastAsia"/>
          <w:sz w:val="30"/>
          <w:szCs w:val="30"/>
        </w:rPr>
        <w:t>附件：1.河南省教育综合改革项目指南</w:t>
      </w:r>
    </w:p>
    <w:p w:rsidR="009E0951" w:rsidRPr="009E0951" w:rsidRDefault="009E0951" w:rsidP="009E0951">
      <w:pPr>
        <w:spacing w:line="56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9E0951">
        <w:rPr>
          <w:rFonts w:ascii="仿宋_GB2312" w:eastAsia="仿宋_GB2312" w:hAnsi="宋体" w:hint="eastAsia"/>
          <w:sz w:val="30"/>
          <w:szCs w:val="30"/>
        </w:rPr>
        <w:t xml:space="preserve">      2.2018年河南省教育综合改革项目信息汇总表</w:t>
      </w:r>
    </w:p>
    <w:p w:rsidR="009E0951" w:rsidRPr="009E0951" w:rsidRDefault="009E0951" w:rsidP="009E0951">
      <w:pPr>
        <w:spacing w:line="56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9E0951">
        <w:rPr>
          <w:rFonts w:ascii="仿宋_GB2312" w:eastAsia="仿宋_GB2312" w:hAnsi="宋体" w:hint="eastAsia"/>
          <w:sz w:val="30"/>
          <w:szCs w:val="30"/>
        </w:rPr>
        <w:t xml:space="preserve">      3.2018年河南省教育综合改革项目申报表</w:t>
      </w:r>
    </w:p>
    <w:p w:rsidR="009E0951" w:rsidRPr="009E0951" w:rsidRDefault="009E0951" w:rsidP="009E0951">
      <w:pPr>
        <w:spacing w:line="560" w:lineRule="exact"/>
        <w:ind w:firstLineChars="350" w:firstLine="1050"/>
        <w:rPr>
          <w:rFonts w:ascii="仿宋_GB2312" w:eastAsia="仿宋_GB2312" w:hAnsi="宋体"/>
          <w:sz w:val="30"/>
          <w:szCs w:val="30"/>
        </w:rPr>
      </w:pPr>
    </w:p>
    <w:p w:rsidR="009E0951" w:rsidRPr="009E0951" w:rsidRDefault="009E0951" w:rsidP="009E0951">
      <w:pPr>
        <w:spacing w:line="560" w:lineRule="exact"/>
        <w:ind w:firstLineChars="350" w:firstLine="1050"/>
        <w:rPr>
          <w:rFonts w:ascii="仿宋_GB2312" w:eastAsia="仿宋_GB2312" w:hAnsi="宋体"/>
          <w:sz w:val="30"/>
          <w:szCs w:val="30"/>
        </w:rPr>
      </w:pPr>
    </w:p>
    <w:p w:rsidR="009E0951" w:rsidRPr="009E0951" w:rsidRDefault="009E0951" w:rsidP="009E0951">
      <w:pPr>
        <w:spacing w:line="500" w:lineRule="exact"/>
        <w:ind w:firstLineChars="350" w:firstLine="840"/>
        <w:rPr>
          <w:rFonts w:ascii="宋体" w:eastAsia="宋体" w:hAnsi="宋体"/>
          <w:sz w:val="24"/>
          <w:szCs w:val="24"/>
        </w:rPr>
      </w:pPr>
    </w:p>
    <w:p w:rsidR="009E0951" w:rsidRPr="0050318B" w:rsidRDefault="009E0951" w:rsidP="002016FF">
      <w:pPr>
        <w:spacing w:line="560" w:lineRule="exact"/>
        <w:ind w:firstLineChars="1500" w:firstLine="4500"/>
        <w:rPr>
          <w:rFonts w:ascii="仿宋_GB2312" w:eastAsia="仿宋_GB2312" w:hAnsi="宋体"/>
          <w:sz w:val="30"/>
          <w:szCs w:val="30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5"/>
          <w:attr w:name="Year" w:val="2018"/>
        </w:smartTagPr>
        <w:r w:rsidRPr="0050318B">
          <w:rPr>
            <w:rFonts w:ascii="仿宋_GB2312" w:eastAsia="仿宋_GB2312" w:hAnsi="宋体" w:hint="eastAsia"/>
            <w:sz w:val="30"/>
            <w:szCs w:val="30"/>
          </w:rPr>
          <w:t>2018年5月31日</w:t>
        </w:r>
      </w:smartTag>
    </w:p>
    <w:p w:rsidR="009E0951" w:rsidRPr="009E0951" w:rsidRDefault="009E0951" w:rsidP="009E0951">
      <w:pPr>
        <w:spacing w:line="500" w:lineRule="exact"/>
        <w:ind w:firstLineChars="350" w:firstLine="840"/>
        <w:rPr>
          <w:rFonts w:ascii="宋体" w:eastAsia="宋体" w:hAnsi="宋体"/>
          <w:sz w:val="24"/>
          <w:szCs w:val="24"/>
        </w:rPr>
      </w:pPr>
    </w:p>
    <w:p w:rsidR="009E0951" w:rsidRDefault="009E0951" w:rsidP="009E0951">
      <w:pPr>
        <w:ind w:firstLineChars="350" w:firstLine="735"/>
        <w:rPr>
          <w:rFonts w:ascii="Times New Roman" w:hAnsi="Times New Roman"/>
        </w:rPr>
      </w:pPr>
    </w:p>
    <w:p w:rsidR="009E0951" w:rsidRDefault="009E0951" w:rsidP="009E0951">
      <w:pPr>
        <w:ind w:firstLineChars="350" w:firstLine="735"/>
        <w:rPr>
          <w:rFonts w:ascii="Times New Roman" w:hAnsi="Times New Roman"/>
        </w:rPr>
      </w:pPr>
    </w:p>
    <w:p w:rsidR="00825A28" w:rsidRDefault="00825A28" w:rsidP="009E0951">
      <w:pPr>
        <w:ind w:firstLineChars="350" w:firstLine="735"/>
        <w:rPr>
          <w:rFonts w:ascii="Times New Roman" w:hAnsi="Times New Roman"/>
        </w:rPr>
      </w:pPr>
    </w:p>
    <w:p w:rsidR="00825A28" w:rsidRDefault="00825A28" w:rsidP="009E0951">
      <w:pPr>
        <w:ind w:firstLineChars="350" w:firstLine="735"/>
        <w:rPr>
          <w:rFonts w:ascii="Times New Roman" w:hAnsi="Times New Roman"/>
        </w:rPr>
      </w:pPr>
    </w:p>
    <w:p w:rsidR="00825A28" w:rsidRDefault="00825A28" w:rsidP="009E0951">
      <w:pPr>
        <w:ind w:firstLineChars="350" w:firstLine="735"/>
        <w:rPr>
          <w:rFonts w:ascii="Times New Roman" w:hAnsi="Times New Roman"/>
        </w:rPr>
      </w:pPr>
    </w:p>
    <w:p w:rsidR="00825A28" w:rsidRDefault="00825A28" w:rsidP="009E0951">
      <w:pPr>
        <w:ind w:firstLineChars="350" w:firstLine="735"/>
        <w:rPr>
          <w:rFonts w:ascii="Times New Roman" w:hAnsi="Times New Roman"/>
        </w:rPr>
      </w:pPr>
    </w:p>
    <w:p w:rsidR="00825A28" w:rsidRDefault="00825A28" w:rsidP="009E0951">
      <w:pPr>
        <w:ind w:firstLineChars="350" w:firstLine="735"/>
        <w:rPr>
          <w:rFonts w:ascii="Times New Roman" w:hAnsi="Times New Roman"/>
        </w:rPr>
      </w:pPr>
    </w:p>
    <w:p w:rsidR="00825A28" w:rsidRDefault="00825A28" w:rsidP="009E0951">
      <w:pPr>
        <w:ind w:firstLineChars="350" w:firstLine="735"/>
        <w:rPr>
          <w:rFonts w:ascii="Times New Roman" w:hAnsi="Times New Roman"/>
        </w:rPr>
      </w:pPr>
    </w:p>
    <w:p w:rsidR="00825A28" w:rsidRDefault="00825A28" w:rsidP="009E0951">
      <w:pPr>
        <w:ind w:firstLineChars="350" w:firstLine="735"/>
        <w:rPr>
          <w:rFonts w:ascii="Times New Roman" w:hAnsi="Times New Roman"/>
        </w:rPr>
      </w:pPr>
    </w:p>
    <w:p w:rsidR="00825A28" w:rsidRDefault="00825A28" w:rsidP="009E0951">
      <w:pPr>
        <w:ind w:firstLineChars="350" w:firstLine="735"/>
        <w:rPr>
          <w:rFonts w:ascii="Times New Roman" w:hAnsi="Times New Roman"/>
        </w:rPr>
      </w:pPr>
    </w:p>
    <w:p w:rsidR="00825A28" w:rsidRDefault="00825A28" w:rsidP="009E0951">
      <w:pPr>
        <w:ind w:firstLineChars="350" w:firstLine="735"/>
        <w:rPr>
          <w:rFonts w:ascii="Times New Roman" w:hAnsi="Times New Roman"/>
        </w:rPr>
      </w:pPr>
    </w:p>
    <w:p w:rsidR="00825A28" w:rsidRDefault="00825A28" w:rsidP="009E0951">
      <w:pPr>
        <w:ind w:firstLineChars="350" w:firstLine="735"/>
        <w:rPr>
          <w:rFonts w:ascii="Times New Roman" w:hAnsi="Times New Roman"/>
        </w:rPr>
      </w:pPr>
    </w:p>
    <w:p w:rsidR="00825A28" w:rsidRDefault="00825A28" w:rsidP="009E0951">
      <w:pPr>
        <w:ind w:firstLineChars="350" w:firstLine="735"/>
        <w:rPr>
          <w:rFonts w:ascii="Times New Roman" w:hAnsi="Times New Roman"/>
        </w:rPr>
      </w:pPr>
    </w:p>
    <w:p w:rsidR="009E0951" w:rsidRDefault="009E0951" w:rsidP="009E0951">
      <w:pPr>
        <w:ind w:firstLineChars="350" w:firstLine="735"/>
        <w:rPr>
          <w:rFonts w:ascii="Times New Roman" w:hAnsi="Times New Roman"/>
        </w:rPr>
      </w:pPr>
    </w:p>
    <w:p w:rsidR="009E0951" w:rsidRPr="00825A28" w:rsidRDefault="009E0951" w:rsidP="00306D88">
      <w:pPr>
        <w:rPr>
          <w:rFonts w:ascii="黑体" w:eastAsia="黑体"/>
          <w:sz w:val="32"/>
          <w:szCs w:val="32"/>
        </w:rPr>
      </w:pPr>
      <w:r w:rsidRPr="00825A28">
        <w:rPr>
          <w:rFonts w:ascii="黑体" w:eastAsia="黑体" w:hint="eastAsia"/>
          <w:sz w:val="32"/>
          <w:szCs w:val="32"/>
        </w:rPr>
        <w:lastRenderedPageBreak/>
        <w:t>附件1</w:t>
      </w:r>
    </w:p>
    <w:p w:rsidR="009E0951" w:rsidRPr="00306D88" w:rsidRDefault="009E0951" w:rsidP="00306D88">
      <w:pPr>
        <w:snapToGrid w:val="0"/>
        <w:rPr>
          <w:rFonts w:ascii="黑体" w:eastAsia="黑体"/>
        </w:rPr>
      </w:pPr>
    </w:p>
    <w:p w:rsidR="009E0951" w:rsidRPr="00306D88" w:rsidRDefault="009E0951" w:rsidP="00306D88">
      <w:pPr>
        <w:snapToGrid w:val="0"/>
        <w:jc w:val="center"/>
        <w:rPr>
          <w:rFonts w:ascii="方正小标宋简体" w:eastAsia="方正小标宋简体" w:hAnsi="Times New Roman"/>
          <w:sz w:val="44"/>
          <w:szCs w:val="44"/>
        </w:rPr>
      </w:pPr>
      <w:r w:rsidRPr="00306D88">
        <w:rPr>
          <w:rFonts w:ascii="方正小标宋简体" w:eastAsia="方正小标宋简体" w:hAnsi="Times New Roman" w:hint="eastAsia"/>
          <w:sz w:val="44"/>
          <w:szCs w:val="44"/>
        </w:rPr>
        <w:t>河南省教育综合改革项目指南</w:t>
      </w:r>
    </w:p>
    <w:p w:rsidR="009E0951" w:rsidRPr="00306D88" w:rsidRDefault="009E0951" w:rsidP="00306D88">
      <w:pPr>
        <w:snapToGrid w:val="0"/>
        <w:rPr>
          <w:rFonts w:ascii="仿宋_GB2312"/>
          <w:sz w:val="24"/>
          <w:szCs w:val="24"/>
        </w:rPr>
      </w:pPr>
    </w:p>
    <w:p w:rsidR="009E0951" w:rsidRPr="00825A28" w:rsidRDefault="009E0951" w:rsidP="00825A28">
      <w:pPr>
        <w:spacing w:line="54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825A28">
        <w:rPr>
          <w:rFonts w:ascii="仿宋_GB2312" w:eastAsia="仿宋_GB2312" w:hint="eastAsia"/>
          <w:sz w:val="28"/>
          <w:szCs w:val="28"/>
        </w:rPr>
        <w:t>基础教育资源优化配置改革</w:t>
      </w:r>
    </w:p>
    <w:p w:rsidR="009E0951" w:rsidRPr="00825A28" w:rsidRDefault="009E0951" w:rsidP="00825A28">
      <w:pPr>
        <w:spacing w:line="54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825A28">
        <w:rPr>
          <w:rFonts w:ascii="仿宋_GB2312" w:eastAsia="仿宋_GB2312" w:hint="eastAsia"/>
          <w:sz w:val="28"/>
          <w:szCs w:val="28"/>
        </w:rPr>
        <w:t>学前教育成本分担机制改革</w:t>
      </w:r>
    </w:p>
    <w:p w:rsidR="009E0951" w:rsidRPr="00825A28" w:rsidRDefault="009E0951" w:rsidP="00825A28">
      <w:pPr>
        <w:spacing w:line="54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825A28">
        <w:rPr>
          <w:rFonts w:ascii="仿宋_GB2312" w:eastAsia="仿宋_GB2312" w:hint="eastAsia"/>
          <w:sz w:val="28"/>
          <w:szCs w:val="28"/>
        </w:rPr>
        <w:t>幼儿园责任督学挂牌督导制度</w:t>
      </w:r>
    </w:p>
    <w:p w:rsidR="009E0951" w:rsidRPr="00825A28" w:rsidRDefault="009E0951" w:rsidP="00825A28">
      <w:pPr>
        <w:spacing w:line="54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825A28">
        <w:rPr>
          <w:rFonts w:ascii="仿宋_GB2312" w:eastAsia="仿宋_GB2312" w:hint="eastAsia"/>
          <w:sz w:val="28"/>
          <w:szCs w:val="28"/>
        </w:rPr>
        <w:t>义务教育优质均衡发展改革</w:t>
      </w:r>
    </w:p>
    <w:p w:rsidR="009E0951" w:rsidRPr="00825A28" w:rsidRDefault="009E0951" w:rsidP="00825A28">
      <w:pPr>
        <w:spacing w:line="54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825A28">
        <w:rPr>
          <w:rFonts w:ascii="仿宋_GB2312" w:eastAsia="仿宋_GB2312" w:hint="eastAsia"/>
          <w:sz w:val="28"/>
          <w:szCs w:val="28"/>
        </w:rPr>
        <w:t>中小学校长职级制改革</w:t>
      </w:r>
    </w:p>
    <w:p w:rsidR="009E0951" w:rsidRPr="00825A28" w:rsidRDefault="009E0951" w:rsidP="00825A28">
      <w:pPr>
        <w:spacing w:line="54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825A28">
        <w:rPr>
          <w:rFonts w:ascii="仿宋_GB2312" w:eastAsia="仿宋_GB2312" w:hint="eastAsia"/>
          <w:sz w:val="28"/>
          <w:szCs w:val="28"/>
        </w:rPr>
        <w:t>职业教育“双证书”制度改革</w:t>
      </w:r>
    </w:p>
    <w:p w:rsidR="009E0951" w:rsidRPr="00825A28" w:rsidRDefault="009E0951" w:rsidP="00825A28">
      <w:pPr>
        <w:spacing w:line="54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825A28">
        <w:rPr>
          <w:rFonts w:ascii="仿宋_GB2312" w:eastAsia="仿宋_GB2312" w:hint="eastAsia"/>
          <w:sz w:val="28"/>
          <w:szCs w:val="28"/>
        </w:rPr>
        <w:t>教育人才校企协同育人模式改革</w:t>
      </w:r>
    </w:p>
    <w:p w:rsidR="009E0951" w:rsidRPr="00825A28" w:rsidRDefault="009E0951" w:rsidP="00825A28">
      <w:pPr>
        <w:spacing w:line="54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825A28">
        <w:rPr>
          <w:rFonts w:ascii="仿宋_GB2312" w:eastAsia="仿宋_GB2312" w:hint="eastAsia"/>
          <w:sz w:val="28"/>
          <w:szCs w:val="28"/>
        </w:rPr>
        <w:t>教育培训机构分类管理改革</w:t>
      </w:r>
    </w:p>
    <w:p w:rsidR="009E0951" w:rsidRPr="00825A28" w:rsidRDefault="009E0951" w:rsidP="00825A28">
      <w:pPr>
        <w:spacing w:line="54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825A28">
        <w:rPr>
          <w:rFonts w:ascii="仿宋_GB2312" w:eastAsia="仿宋_GB2312" w:hint="eastAsia"/>
          <w:sz w:val="28"/>
          <w:szCs w:val="28"/>
        </w:rPr>
        <w:t>民办学校办学许可证管理制度改革</w:t>
      </w:r>
    </w:p>
    <w:p w:rsidR="009E0951" w:rsidRPr="00825A28" w:rsidRDefault="009E0951" w:rsidP="00825A28">
      <w:pPr>
        <w:spacing w:line="54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825A28">
        <w:rPr>
          <w:rFonts w:ascii="仿宋_GB2312" w:eastAsia="仿宋_GB2312" w:hint="eastAsia"/>
          <w:sz w:val="28"/>
          <w:szCs w:val="28"/>
        </w:rPr>
        <w:t>教育事业统计管理制度改革</w:t>
      </w:r>
      <w:bookmarkStart w:id="0" w:name="_GoBack"/>
      <w:bookmarkEnd w:id="0"/>
    </w:p>
    <w:p w:rsidR="009E0951" w:rsidRPr="00825A28" w:rsidRDefault="009E0951" w:rsidP="00825A28">
      <w:pPr>
        <w:spacing w:line="54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825A28">
        <w:rPr>
          <w:rFonts w:ascii="仿宋_GB2312" w:eastAsia="仿宋_GB2312" w:hint="eastAsia"/>
          <w:sz w:val="28"/>
          <w:szCs w:val="28"/>
        </w:rPr>
        <w:t>高等学校教师队伍管理体制改革</w:t>
      </w:r>
    </w:p>
    <w:p w:rsidR="009E0951" w:rsidRPr="00825A28" w:rsidRDefault="009E0951" w:rsidP="00825A28">
      <w:pPr>
        <w:spacing w:line="54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825A28">
        <w:rPr>
          <w:rFonts w:ascii="仿宋_GB2312" w:eastAsia="仿宋_GB2312" w:hint="eastAsia"/>
          <w:sz w:val="28"/>
          <w:szCs w:val="28"/>
        </w:rPr>
        <w:t>高等学校学分互认、学分转换制度改革</w:t>
      </w:r>
    </w:p>
    <w:p w:rsidR="009E0951" w:rsidRPr="00825A28" w:rsidRDefault="009E0951" w:rsidP="00825A28">
      <w:pPr>
        <w:spacing w:line="54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825A28">
        <w:rPr>
          <w:rFonts w:ascii="仿宋_GB2312" w:eastAsia="仿宋_GB2312" w:hint="eastAsia"/>
          <w:sz w:val="28"/>
          <w:szCs w:val="28"/>
        </w:rPr>
        <w:t>本科高校专业集群发展制度改革</w:t>
      </w:r>
    </w:p>
    <w:p w:rsidR="009E0951" w:rsidRPr="00825A28" w:rsidRDefault="009E0951" w:rsidP="00825A28">
      <w:pPr>
        <w:spacing w:line="54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825A28">
        <w:rPr>
          <w:rFonts w:ascii="仿宋_GB2312" w:eastAsia="仿宋_GB2312" w:hint="eastAsia"/>
          <w:sz w:val="28"/>
          <w:szCs w:val="28"/>
        </w:rPr>
        <w:t>应用型本科高校产教融合发展改革</w:t>
      </w:r>
    </w:p>
    <w:p w:rsidR="009E0951" w:rsidRPr="00825A28" w:rsidRDefault="009E0951" w:rsidP="00825A28">
      <w:pPr>
        <w:spacing w:line="54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825A28">
        <w:rPr>
          <w:rFonts w:ascii="仿宋_GB2312" w:eastAsia="仿宋_GB2312" w:hint="eastAsia"/>
          <w:sz w:val="28"/>
          <w:szCs w:val="28"/>
        </w:rPr>
        <w:t>职业院校产权制度改革</w:t>
      </w:r>
    </w:p>
    <w:p w:rsidR="009E0951" w:rsidRPr="00825A28" w:rsidRDefault="009E0951" w:rsidP="00825A28">
      <w:pPr>
        <w:spacing w:line="54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825A28">
        <w:rPr>
          <w:rFonts w:ascii="仿宋_GB2312" w:eastAsia="仿宋_GB2312" w:hint="eastAsia"/>
          <w:sz w:val="28"/>
          <w:szCs w:val="28"/>
        </w:rPr>
        <w:t>社会力量捐资助学机制改革</w:t>
      </w:r>
    </w:p>
    <w:p w:rsidR="009E0951" w:rsidRPr="00825A28" w:rsidRDefault="009E0951" w:rsidP="00825A28">
      <w:pPr>
        <w:spacing w:line="54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825A28">
        <w:rPr>
          <w:rFonts w:ascii="仿宋_GB2312" w:eastAsia="仿宋_GB2312" w:hint="eastAsia"/>
          <w:sz w:val="28"/>
          <w:szCs w:val="28"/>
        </w:rPr>
        <w:t>普通高校内部治理结构改革</w:t>
      </w:r>
    </w:p>
    <w:p w:rsidR="009E0951" w:rsidRPr="00825A28" w:rsidRDefault="009E0951" w:rsidP="00825A28">
      <w:pPr>
        <w:spacing w:line="54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825A28">
        <w:rPr>
          <w:rFonts w:ascii="仿宋_GB2312" w:eastAsia="仿宋_GB2312" w:hint="eastAsia"/>
          <w:sz w:val="28"/>
          <w:szCs w:val="28"/>
        </w:rPr>
        <w:t>高等教育人才培养结构动态调整机制改革</w:t>
      </w:r>
    </w:p>
    <w:p w:rsidR="009E0951" w:rsidRPr="00825A28" w:rsidRDefault="009E0951" w:rsidP="00825A28">
      <w:pPr>
        <w:spacing w:line="54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825A28">
        <w:rPr>
          <w:rFonts w:ascii="仿宋_GB2312" w:eastAsia="仿宋_GB2312" w:hint="eastAsia"/>
          <w:sz w:val="28"/>
          <w:szCs w:val="28"/>
        </w:rPr>
        <w:t>高等教育多元质量保障与监督体系构建</w:t>
      </w:r>
    </w:p>
    <w:p w:rsidR="009E0951" w:rsidRPr="00825A28" w:rsidRDefault="009E0951" w:rsidP="00825A28">
      <w:pPr>
        <w:spacing w:line="54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825A28">
        <w:rPr>
          <w:rFonts w:ascii="仿宋_GB2312" w:eastAsia="仿宋_GB2312" w:hint="eastAsia"/>
          <w:sz w:val="28"/>
          <w:szCs w:val="28"/>
        </w:rPr>
        <w:t>深化教育综合改革保障机制</w:t>
      </w:r>
    </w:p>
    <w:p w:rsidR="009E0951" w:rsidRDefault="009E0951" w:rsidP="00306D88">
      <w:pPr>
        <w:spacing w:line="540" w:lineRule="exact"/>
        <w:ind w:firstLine="600"/>
        <w:rPr>
          <w:rFonts w:ascii="仿宋_GB2312"/>
          <w:sz w:val="32"/>
          <w:szCs w:val="32"/>
        </w:rPr>
        <w:sectPr w:rsidR="009E0951" w:rsidSect="00543E15">
          <w:footerReference w:type="even" r:id="rId6"/>
          <w:foot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9E0951" w:rsidRPr="001A65AB" w:rsidRDefault="009E0951" w:rsidP="00306D88">
      <w:pPr>
        <w:rPr>
          <w:rFonts w:ascii="黑体" w:eastAsia="黑体" w:hAnsi="Times New Roman"/>
          <w:color w:val="000000"/>
          <w:kern w:val="0"/>
          <w:sz w:val="28"/>
          <w:szCs w:val="28"/>
        </w:rPr>
      </w:pPr>
      <w:r w:rsidRPr="001A65AB">
        <w:rPr>
          <w:rFonts w:ascii="黑体" w:eastAsia="黑体" w:hAnsi="Times New Roman" w:hint="eastAsia"/>
          <w:color w:val="000000"/>
          <w:kern w:val="0"/>
          <w:sz w:val="28"/>
          <w:szCs w:val="28"/>
        </w:rPr>
        <w:lastRenderedPageBreak/>
        <w:t>附件2</w:t>
      </w:r>
    </w:p>
    <w:p w:rsidR="009E0951" w:rsidRPr="00306D88" w:rsidRDefault="009E0951" w:rsidP="00306D88">
      <w:pPr>
        <w:snapToGrid w:val="0"/>
        <w:rPr>
          <w:rFonts w:ascii="黑体" w:eastAsia="黑体" w:hAnsi="Times New Roman"/>
          <w:color w:val="000000"/>
          <w:kern w:val="0"/>
        </w:rPr>
      </w:pPr>
    </w:p>
    <w:p w:rsidR="009E0951" w:rsidRPr="00306D88" w:rsidRDefault="009E0951" w:rsidP="00306D88">
      <w:pPr>
        <w:snapToGrid w:val="0"/>
        <w:jc w:val="center"/>
        <w:rPr>
          <w:rFonts w:ascii="方正小标宋简体" w:eastAsia="方正小标宋简体" w:hAnsi="Times New Roman"/>
          <w:color w:val="000000"/>
          <w:kern w:val="0"/>
          <w:sz w:val="44"/>
          <w:szCs w:val="44"/>
        </w:rPr>
      </w:pPr>
      <w:r w:rsidRPr="00306D88">
        <w:rPr>
          <w:rFonts w:ascii="方正小标宋简体" w:eastAsia="方正小标宋简体" w:hAnsi="Times New Roman" w:hint="eastAsia"/>
          <w:color w:val="000000"/>
          <w:kern w:val="0"/>
          <w:sz w:val="44"/>
          <w:szCs w:val="44"/>
        </w:rPr>
        <w:t>2018年河南省教育综合改革项目汇总表</w:t>
      </w:r>
    </w:p>
    <w:tbl>
      <w:tblPr>
        <w:tblpPr w:leftFromText="180" w:rightFromText="180" w:vertAnchor="page" w:horzAnchor="margin" w:tblpY="3468"/>
        <w:tblW w:w="13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7"/>
        <w:gridCol w:w="2800"/>
        <w:gridCol w:w="3261"/>
        <w:gridCol w:w="3260"/>
        <w:gridCol w:w="2835"/>
      </w:tblGrid>
      <w:tr w:rsidR="009E0951" w:rsidRPr="00442AF7">
        <w:trPr>
          <w:trHeight w:hRule="exact" w:val="851"/>
        </w:trPr>
        <w:tc>
          <w:tcPr>
            <w:tcW w:w="1277" w:type="dxa"/>
            <w:shd w:val="clear" w:color="auto" w:fill="auto"/>
            <w:vAlign w:val="center"/>
          </w:tcPr>
          <w:p w:rsidR="009E0951" w:rsidRPr="00306D88" w:rsidRDefault="009E0951" w:rsidP="007521DE">
            <w:pPr>
              <w:widowControl/>
              <w:jc w:val="center"/>
              <w:rPr>
                <w:rFonts w:ascii="黑体" w:eastAsia="黑体" w:hAnsi="Times New Roman"/>
                <w:color w:val="000000"/>
                <w:kern w:val="0"/>
                <w:sz w:val="28"/>
                <w:szCs w:val="28"/>
              </w:rPr>
            </w:pPr>
            <w:r w:rsidRPr="00306D88">
              <w:rPr>
                <w:rFonts w:ascii="黑体" w:eastAsia="黑体" w:hAnsi="Times New Roman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9E0951" w:rsidRPr="00306D88" w:rsidRDefault="009E0951" w:rsidP="007521DE">
            <w:pPr>
              <w:widowControl/>
              <w:jc w:val="center"/>
              <w:rPr>
                <w:rFonts w:ascii="黑体" w:eastAsia="黑体" w:hAnsi="Times New Roman"/>
                <w:color w:val="000000"/>
                <w:kern w:val="0"/>
                <w:sz w:val="28"/>
                <w:szCs w:val="28"/>
              </w:rPr>
            </w:pPr>
            <w:r w:rsidRPr="00306D88">
              <w:rPr>
                <w:rFonts w:ascii="黑体" w:eastAsia="黑体" w:hAnsi="Times New Roman" w:hint="eastAsia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9E0951" w:rsidRPr="00306D88" w:rsidRDefault="009E0951" w:rsidP="007521DE">
            <w:pPr>
              <w:widowControl/>
              <w:jc w:val="center"/>
              <w:rPr>
                <w:rFonts w:ascii="黑体" w:eastAsia="黑体" w:hAnsi="Times New Roman"/>
                <w:color w:val="000000"/>
                <w:kern w:val="0"/>
                <w:sz w:val="28"/>
                <w:szCs w:val="28"/>
              </w:rPr>
            </w:pPr>
            <w:r w:rsidRPr="00306D88">
              <w:rPr>
                <w:rFonts w:ascii="黑体" w:eastAsia="黑体" w:hAnsi="Times New Roman" w:hint="eastAsia"/>
                <w:color w:val="000000"/>
                <w:kern w:val="0"/>
                <w:sz w:val="28"/>
                <w:szCs w:val="28"/>
              </w:rPr>
              <w:t>改革主要内容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E0951" w:rsidRPr="00306D88" w:rsidRDefault="009E0951" w:rsidP="007521DE">
            <w:pPr>
              <w:widowControl/>
              <w:jc w:val="center"/>
              <w:rPr>
                <w:rFonts w:ascii="黑体" w:eastAsia="黑体" w:hAnsi="Times New Roman"/>
                <w:color w:val="000000"/>
                <w:kern w:val="0"/>
                <w:sz w:val="28"/>
                <w:szCs w:val="28"/>
              </w:rPr>
            </w:pPr>
            <w:r w:rsidRPr="00306D88">
              <w:rPr>
                <w:rFonts w:ascii="黑体" w:eastAsia="黑体" w:hAnsi="Times New Roman" w:hint="eastAsia"/>
                <w:color w:val="000000"/>
                <w:kern w:val="0"/>
                <w:sz w:val="28"/>
                <w:szCs w:val="28"/>
              </w:rPr>
              <w:t>完成标志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E0951" w:rsidRPr="00306D88" w:rsidRDefault="009E0951" w:rsidP="007521DE">
            <w:pPr>
              <w:widowControl/>
              <w:jc w:val="center"/>
              <w:rPr>
                <w:rFonts w:ascii="黑体" w:eastAsia="黑体" w:hAnsi="Times New Roman"/>
                <w:color w:val="000000"/>
                <w:kern w:val="0"/>
                <w:sz w:val="28"/>
                <w:szCs w:val="28"/>
              </w:rPr>
            </w:pPr>
            <w:r w:rsidRPr="00306D88">
              <w:rPr>
                <w:rFonts w:ascii="黑体" w:eastAsia="黑体" w:hAnsi="Times New Roman" w:hint="eastAsia"/>
                <w:color w:val="000000"/>
                <w:kern w:val="0"/>
                <w:sz w:val="28"/>
                <w:szCs w:val="28"/>
              </w:rPr>
              <w:t>预计成果形成时间</w:t>
            </w:r>
          </w:p>
        </w:tc>
      </w:tr>
      <w:tr w:rsidR="009E0951" w:rsidRPr="00442AF7">
        <w:trPr>
          <w:trHeight w:hRule="exact" w:val="851"/>
        </w:trPr>
        <w:tc>
          <w:tcPr>
            <w:tcW w:w="1277" w:type="dxa"/>
            <w:shd w:val="clear" w:color="auto" w:fill="auto"/>
            <w:noWrap/>
            <w:vAlign w:val="center"/>
          </w:tcPr>
          <w:p w:rsidR="009E0951" w:rsidRPr="00306D88" w:rsidRDefault="009E0951" w:rsidP="007521DE">
            <w:pPr>
              <w:widowControl/>
              <w:jc w:val="center"/>
              <w:rPr>
                <w:rFonts w:ascii="仿宋_GB2312" w:hAnsi="Times New Roman"/>
                <w:color w:val="000000"/>
                <w:kern w:val="0"/>
                <w:sz w:val="28"/>
                <w:szCs w:val="28"/>
              </w:rPr>
            </w:pPr>
            <w:r w:rsidRPr="00306D88">
              <w:rPr>
                <w:rFonts w:ascii="仿宋_GB2312" w:hAnsi="Times New Roman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800" w:type="dxa"/>
            <w:shd w:val="clear" w:color="auto" w:fill="auto"/>
            <w:noWrap/>
            <w:vAlign w:val="center"/>
          </w:tcPr>
          <w:p w:rsidR="009E0951" w:rsidRPr="00306D88" w:rsidRDefault="009E0951" w:rsidP="007521DE">
            <w:pPr>
              <w:widowControl/>
              <w:jc w:val="left"/>
              <w:rPr>
                <w:rFonts w:ascii="仿宋_GB2312" w:hAnsi="Times New Roman"/>
                <w:color w:val="000000"/>
                <w:kern w:val="0"/>
                <w:sz w:val="28"/>
                <w:szCs w:val="28"/>
              </w:rPr>
            </w:pPr>
            <w:r w:rsidRPr="00306D88">
              <w:rPr>
                <w:rFonts w:ascii="仿宋_GB2312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9E0951" w:rsidRPr="00306D88" w:rsidRDefault="009E0951" w:rsidP="007521DE">
            <w:pPr>
              <w:widowControl/>
              <w:jc w:val="left"/>
              <w:rPr>
                <w:rFonts w:ascii="仿宋_GB2312" w:hAnsi="Times New Roman"/>
                <w:color w:val="000000"/>
                <w:kern w:val="0"/>
                <w:sz w:val="28"/>
                <w:szCs w:val="28"/>
              </w:rPr>
            </w:pPr>
            <w:r w:rsidRPr="00306D88">
              <w:rPr>
                <w:rFonts w:ascii="仿宋_GB2312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9E0951" w:rsidRPr="00306D88" w:rsidRDefault="009E0951" w:rsidP="007521DE">
            <w:pPr>
              <w:widowControl/>
              <w:jc w:val="left"/>
              <w:rPr>
                <w:rFonts w:ascii="仿宋_GB2312" w:hAnsi="Times New Roman"/>
                <w:color w:val="000000"/>
                <w:kern w:val="0"/>
                <w:sz w:val="28"/>
                <w:szCs w:val="28"/>
              </w:rPr>
            </w:pPr>
            <w:r w:rsidRPr="00306D88">
              <w:rPr>
                <w:rFonts w:ascii="仿宋_GB2312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9E0951" w:rsidRPr="00306D88" w:rsidRDefault="009E0951" w:rsidP="007521DE">
            <w:pPr>
              <w:widowControl/>
              <w:jc w:val="left"/>
              <w:rPr>
                <w:rFonts w:ascii="仿宋_GB2312" w:hAnsi="Times New Roman"/>
                <w:color w:val="000000"/>
                <w:kern w:val="0"/>
                <w:sz w:val="28"/>
                <w:szCs w:val="28"/>
              </w:rPr>
            </w:pPr>
            <w:r w:rsidRPr="00306D88">
              <w:rPr>
                <w:rFonts w:ascii="仿宋_GB2312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E0951" w:rsidRPr="00442AF7">
        <w:trPr>
          <w:trHeight w:hRule="exact" w:val="937"/>
        </w:trPr>
        <w:tc>
          <w:tcPr>
            <w:tcW w:w="1277" w:type="dxa"/>
            <w:shd w:val="clear" w:color="auto" w:fill="auto"/>
            <w:noWrap/>
            <w:vAlign w:val="center"/>
          </w:tcPr>
          <w:p w:rsidR="009E0951" w:rsidRPr="00306D88" w:rsidRDefault="009E0951" w:rsidP="007521DE">
            <w:pPr>
              <w:widowControl/>
              <w:jc w:val="center"/>
              <w:rPr>
                <w:rFonts w:ascii="仿宋_GB2312" w:hAnsi="Times New Roman"/>
                <w:color w:val="000000"/>
                <w:kern w:val="0"/>
                <w:sz w:val="28"/>
                <w:szCs w:val="28"/>
              </w:rPr>
            </w:pPr>
            <w:r w:rsidRPr="00306D88">
              <w:rPr>
                <w:rFonts w:ascii="仿宋_GB2312" w:hAnsi="Times New Roman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800" w:type="dxa"/>
            <w:shd w:val="clear" w:color="auto" w:fill="auto"/>
            <w:noWrap/>
            <w:vAlign w:val="center"/>
          </w:tcPr>
          <w:p w:rsidR="009E0951" w:rsidRPr="00306D88" w:rsidRDefault="009E0951" w:rsidP="007521DE">
            <w:pPr>
              <w:widowControl/>
              <w:jc w:val="left"/>
              <w:rPr>
                <w:rFonts w:ascii="仿宋_GB2312" w:hAnsi="Times New Roman"/>
                <w:color w:val="000000"/>
                <w:kern w:val="0"/>
                <w:sz w:val="28"/>
                <w:szCs w:val="28"/>
              </w:rPr>
            </w:pPr>
            <w:r w:rsidRPr="00306D88">
              <w:rPr>
                <w:rFonts w:ascii="仿宋_GB2312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9E0951" w:rsidRPr="00306D88" w:rsidRDefault="009E0951" w:rsidP="007521DE">
            <w:pPr>
              <w:widowControl/>
              <w:jc w:val="left"/>
              <w:rPr>
                <w:rFonts w:ascii="仿宋_GB2312" w:hAnsi="Times New Roman"/>
                <w:color w:val="000000"/>
                <w:kern w:val="0"/>
                <w:sz w:val="28"/>
                <w:szCs w:val="28"/>
              </w:rPr>
            </w:pPr>
            <w:r w:rsidRPr="00306D88">
              <w:rPr>
                <w:rFonts w:ascii="仿宋_GB2312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9E0951" w:rsidRPr="00306D88" w:rsidRDefault="009E0951" w:rsidP="007521DE">
            <w:pPr>
              <w:widowControl/>
              <w:jc w:val="left"/>
              <w:rPr>
                <w:rFonts w:ascii="仿宋_GB2312" w:hAnsi="Times New Roman"/>
                <w:color w:val="000000"/>
                <w:kern w:val="0"/>
                <w:sz w:val="28"/>
                <w:szCs w:val="28"/>
              </w:rPr>
            </w:pPr>
            <w:r w:rsidRPr="00306D88">
              <w:rPr>
                <w:rFonts w:ascii="仿宋_GB2312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9E0951" w:rsidRPr="00306D88" w:rsidRDefault="009E0951" w:rsidP="007521DE">
            <w:pPr>
              <w:widowControl/>
              <w:jc w:val="left"/>
              <w:rPr>
                <w:rFonts w:ascii="仿宋_GB2312" w:hAnsi="Times New Roman"/>
                <w:color w:val="000000"/>
                <w:kern w:val="0"/>
                <w:sz w:val="28"/>
                <w:szCs w:val="28"/>
              </w:rPr>
            </w:pPr>
            <w:r w:rsidRPr="00306D88">
              <w:rPr>
                <w:rFonts w:ascii="仿宋_GB2312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E0951" w:rsidRPr="00442AF7">
        <w:trPr>
          <w:trHeight w:hRule="exact" w:val="937"/>
        </w:trPr>
        <w:tc>
          <w:tcPr>
            <w:tcW w:w="1277" w:type="dxa"/>
            <w:shd w:val="clear" w:color="auto" w:fill="auto"/>
            <w:noWrap/>
            <w:vAlign w:val="center"/>
          </w:tcPr>
          <w:p w:rsidR="009E0951" w:rsidRPr="00306D88" w:rsidRDefault="009E0951" w:rsidP="007521DE">
            <w:pPr>
              <w:widowControl/>
              <w:jc w:val="center"/>
              <w:rPr>
                <w:rFonts w:ascii="仿宋_GB2312" w:hAnsi="Times New Roman"/>
                <w:color w:val="000000"/>
                <w:kern w:val="0"/>
                <w:sz w:val="28"/>
                <w:szCs w:val="28"/>
              </w:rPr>
            </w:pPr>
            <w:r w:rsidRPr="00306D88">
              <w:rPr>
                <w:rFonts w:ascii="仿宋_GB2312" w:hAnsi="Times New Roman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800" w:type="dxa"/>
            <w:shd w:val="clear" w:color="auto" w:fill="auto"/>
            <w:noWrap/>
            <w:vAlign w:val="center"/>
          </w:tcPr>
          <w:p w:rsidR="009E0951" w:rsidRPr="00306D88" w:rsidRDefault="009E0951" w:rsidP="007521DE">
            <w:pPr>
              <w:widowControl/>
              <w:jc w:val="left"/>
              <w:rPr>
                <w:rFonts w:ascii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9E0951" w:rsidRPr="00306D88" w:rsidRDefault="009E0951" w:rsidP="007521DE">
            <w:pPr>
              <w:widowControl/>
              <w:jc w:val="left"/>
              <w:rPr>
                <w:rFonts w:ascii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9E0951" w:rsidRPr="00306D88" w:rsidRDefault="009E0951" w:rsidP="007521DE">
            <w:pPr>
              <w:widowControl/>
              <w:jc w:val="left"/>
              <w:rPr>
                <w:rFonts w:ascii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9E0951" w:rsidRPr="00306D88" w:rsidRDefault="009E0951" w:rsidP="007521DE">
            <w:pPr>
              <w:widowControl/>
              <w:jc w:val="left"/>
              <w:rPr>
                <w:rFonts w:ascii="仿宋_GB2312" w:hAnsi="Times New Roman"/>
                <w:color w:val="000000"/>
                <w:kern w:val="0"/>
                <w:sz w:val="28"/>
                <w:szCs w:val="28"/>
              </w:rPr>
            </w:pPr>
          </w:p>
        </w:tc>
      </w:tr>
    </w:tbl>
    <w:p w:rsidR="009E0951" w:rsidRPr="00306D88" w:rsidRDefault="009E0951" w:rsidP="00306D88">
      <w:pPr>
        <w:spacing w:line="400" w:lineRule="exact"/>
        <w:jc w:val="center"/>
        <w:rPr>
          <w:rFonts w:ascii="仿宋_GB2312" w:hAnsi="Times New Roman"/>
          <w:color w:val="000000"/>
          <w:kern w:val="0"/>
          <w:sz w:val="28"/>
          <w:szCs w:val="28"/>
        </w:rPr>
      </w:pPr>
      <w:r>
        <w:rPr>
          <w:rFonts w:ascii="仿宋_GB2312" w:hAnsi="Times New Roman" w:hint="eastAsia"/>
          <w:color w:val="000000"/>
          <w:kern w:val="0"/>
          <w:sz w:val="28"/>
          <w:szCs w:val="28"/>
        </w:rPr>
        <w:t xml:space="preserve">   </w:t>
      </w:r>
      <w:r w:rsidRPr="00306D88">
        <w:rPr>
          <w:rFonts w:ascii="仿宋_GB2312" w:hAnsi="Times New Roman" w:hint="eastAsia"/>
          <w:color w:val="000000"/>
          <w:kern w:val="0"/>
          <w:sz w:val="28"/>
          <w:szCs w:val="28"/>
        </w:rPr>
        <w:t>填表单位：（公章）</w:t>
      </w:r>
      <w:r w:rsidRPr="00306D88">
        <w:rPr>
          <w:rFonts w:ascii="仿宋_GB2312" w:hAnsi="Times New Roman" w:hint="eastAsia"/>
          <w:color w:val="000000"/>
          <w:kern w:val="0"/>
          <w:sz w:val="28"/>
          <w:szCs w:val="28"/>
        </w:rPr>
        <w:t xml:space="preserve">                                          </w:t>
      </w:r>
      <w:r w:rsidRPr="00306D88">
        <w:rPr>
          <w:rFonts w:ascii="仿宋_GB2312" w:hAnsi="Times New Roman" w:hint="eastAsia"/>
          <w:color w:val="000000"/>
          <w:kern w:val="0"/>
          <w:sz w:val="28"/>
          <w:szCs w:val="28"/>
        </w:rPr>
        <w:t>填表时间：</w:t>
      </w:r>
      <w:r w:rsidRPr="00306D88">
        <w:rPr>
          <w:rFonts w:ascii="仿宋_GB2312" w:hAnsi="Times New Roman" w:hint="eastAsia"/>
          <w:color w:val="000000"/>
          <w:kern w:val="0"/>
          <w:sz w:val="28"/>
          <w:szCs w:val="28"/>
        </w:rPr>
        <w:t xml:space="preserve">  2018</w:t>
      </w:r>
      <w:r w:rsidRPr="00306D88">
        <w:rPr>
          <w:rFonts w:ascii="仿宋_GB2312" w:hAnsi="Times New Roman" w:hint="eastAsia"/>
          <w:color w:val="000000"/>
          <w:kern w:val="0"/>
          <w:sz w:val="28"/>
          <w:szCs w:val="28"/>
        </w:rPr>
        <w:t>年</w:t>
      </w:r>
      <w:r w:rsidRPr="00306D88">
        <w:rPr>
          <w:rFonts w:ascii="仿宋_GB2312" w:hAnsi="Times New Roman" w:hint="eastAsia"/>
          <w:color w:val="000000"/>
          <w:kern w:val="0"/>
          <w:sz w:val="28"/>
          <w:szCs w:val="28"/>
        </w:rPr>
        <w:t xml:space="preserve">   </w:t>
      </w:r>
      <w:r w:rsidRPr="00306D88">
        <w:rPr>
          <w:rFonts w:ascii="仿宋_GB2312" w:hAnsi="Times New Roman" w:hint="eastAsia"/>
          <w:color w:val="000000"/>
          <w:kern w:val="0"/>
          <w:sz w:val="28"/>
          <w:szCs w:val="28"/>
        </w:rPr>
        <w:t>月</w:t>
      </w:r>
      <w:r w:rsidRPr="00306D88">
        <w:rPr>
          <w:rFonts w:ascii="仿宋_GB2312" w:hAnsi="Times New Roman" w:hint="eastAsia"/>
          <w:color w:val="000000"/>
          <w:kern w:val="0"/>
          <w:sz w:val="28"/>
          <w:szCs w:val="28"/>
        </w:rPr>
        <w:t xml:space="preserve">  </w:t>
      </w:r>
      <w:r w:rsidRPr="00306D88">
        <w:rPr>
          <w:rFonts w:ascii="仿宋_GB2312" w:hAnsi="Times New Roman" w:hint="eastAsia"/>
          <w:color w:val="000000"/>
          <w:kern w:val="0"/>
          <w:sz w:val="28"/>
          <w:szCs w:val="28"/>
        </w:rPr>
        <w:t>日</w:t>
      </w:r>
    </w:p>
    <w:p w:rsidR="009E0951" w:rsidRPr="00306D88" w:rsidRDefault="009E0951" w:rsidP="00306D88">
      <w:pPr>
        <w:ind w:firstLineChars="200" w:firstLine="560"/>
        <w:rPr>
          <w:rFonts w:ascii="仿宋_GB2312" w:hAnsi="Times New Roman"/>
          <w:color w:val="000000"/>
          <w:kern w:val="0"/>
          <w:sz w:val="28"/>
          <w:szCs w:val="24"/>
        </w:rPr>
      </w:pPr>
      <w:r w:rsidRPr="00306D88">
        <w:rPr>
          <w:rFonts w:ascii="仿宋_GB2312" w:hAnsi="Times New Roman" w:hint="eastAsia"/>
          <w:color w:val="000000"/>
          <w:kern w:val="0"/>
          <w:sz w:val="28"/>
          <w:szCs w:val="24"/>
        </w:rPr>
        <w:t>项目单位联系人：</w:t>
      </w:r>
      <w:r w:rsidRPr="00306D88">
        <w:rPr>
          <w:rFonts w:ascii="仿宋_GB2312" w:hAnsi="Times New Roman" w:hint="eastAsia"/>
          <w:color w:val="000000"/>
          <w:kern w:val="0"/>
          <w:sz w:val="28"/>
          <w:szCs w:val="24"/>
        </w:rPr>
        <w:t xml:space="preserve">                                 </w:t>
      </w:r>
      <w:r w:rsidRPr="00306D88">
        <w:rPr>
          <w:rFonts w:ascii="仿宋_GB2312" w:hAnsi="Times New Roman" w:hint="eastAsia"/>
          <w:color w:val="000000"/>
          <w:kern w:val="0"/>
          <w:sz w:val="28"/>
          <w:szCs w:val="24"/>
        </w:rPr>
        <w:t>联系电话：</w:t>
      </w:r>
    </w:p>
    <w:p w:rsidR="009E0951" w:rsidRPr="00306D88" w:rsidRDefault="009E0951" w:rsidP="00306D88">
      <w:pPr>
        <w:ind w:firstLineChars="200" w:firstLine="560"/>
        <w:rPr>
          <w:rFonts w:ascii="仿宋_GB2312" w:hAnsi="Times New Roman"/>
          <w:sz w:val="32"/>
        </w:rPr>
      </w:pPr>
      <w:r w:rsidRPr="00306D88">
        <w:rPr>
          <w:rFonts w:ascii="仿宋_GB2312" w:hAnsi="Times New Roman" w:hint="eastAsia"/>
          <w:color w:val="000000"/>
          <w:kern w:val="0"/>
          <w:sz w:val="28"/>
          <w:szCs w:val="24"/>
        </w:rPr>
        <w:t>填表注意事项：</w:t>
      </w:r>
      <w:r w:rsidRPr="00306D88">
        <w:rPr>
          <w:rFonts w:ascii="仿宋_GB2312" w:hAnsi="Times New Roman" w:hint="eastAsia"/>
          <w:color w:val="000000"/>
          <w:kern w:val="0"/>
          <w:sz w:val="28"/>
          <w:szCs w:val="24"/>
        </w:rPr>
        <w:t>1</w:t>
      </w:r>
      <w:r w:rsidRPr="00306D88">
        <w:rPr>
          <w:rFonts w:ascii="仿宋_GB2312" w:hAnsi="Times New Roman" w:hint="eastAsia"/>
          <w:color w:val="000000"/>
          <w:kern w:val="0"/>
          <w:sz w:val="28"/>
          <w:szCs w:val="24"/>
        </w:rPr>
        <w:t>、申报开展的综合改革项目以试点实施的单体项目为主；</w:t>
      </w:r>
      <w:r w:rsidRPr="00306D88">
        <w:rPr>
          <w:rFonts w:ascii="仿宋_GB2312" w:hAnsi="Times New Roman" w:hint="eastAsia"/>
          <w:color w:val="000000"/>
          <w:kern w:val="0"/>
          <w:sz w:val="28"/>
          <w:szCs w:val="24"/>
        </w:rPr>
        <w:t>2</w:t>
      </w:r>
      <w:r w:rsidRPr="00306D88">
        <w:rPr>
          <w:rFonts w:ascii="仿宋_GB2312" w:hAnsi="Times New Roman" w:hint="eastAsia"/>
          <w:color w:val="000000"/>
          <w:kern w:val="0"/>
          <w:sz w:val="28"/>
          <w:szCs w:val="24"/>
        </w:rPr>
        <w:t>、填报的项目</w:t>
      </w:r>
      <w:proofErr w:type="gramStart"/>
      <w:r w:rsidRPr="00306D88">
        <w:rPr>
          <w:rFonts w:ascii="仿宋_GB2312" w:hAnsi="Times New Roman" w:hint="eastAsia"/>
          <w:color w:val="000000"/>
          <w:kern w:val="0"/>
          <w:sz w:val="28"/>
          <w:szCs w:val="24"/>
        </w:rPr>
        <w:t>须能够</w:t>
      </w:r>
      <w:proofErr w:type="gramEnd"/>
      <w:r w:rsidRPr="00306D88">
        <w:rPr>
          <w:rFonts w:ascii="仿宋_GB2312" w:hAnsi="Times New Roman" w:hint="eastAsia"/>
          <w:color w:val="000000"/>
          <w:kern w:val="0"/>
          <w:sz w:val="28"/>
          <w:szCs w:val="24"/>
        </w:rPr>
        <w:t>形成明确的改革成果；</w:t>
      </w:r>
      <w:r w:rsidRPr="00306D88">
        <w:rPr>
          <w:rFonts w:ascii="仿宋_GB2312" w:hAnsi="Times New Roman" w:hint="eastAsia"/>
          <w:color w:val="000000"/>
          <w:kern w:val="0"/>
          <w:sz w:val="28"/>
          <w:szCs w:val="24"/>
        </w:rPr>
        <w:t>3</w:t>
      </w:r>
      <w:r w:rsidRPr="00306D88">
        <w:rPr>
          <w:rFonts w:ascii="仿宋_GB2312" w:hAnsi="Times New Roman" w:hint="eastAsia"/>
          <w:color w:val="000000"/>
          <w:kern w:val="0"/>
          <w:sz w:val="28"/>
          <w:szCs w:val="24"/>
        </w:rPr>
        <w:t>、预计成果形成时间最迟为</w:t>
      </w:r>
      <w:r w:rsidRPr="00306D88">
        <w:rPr>
          <w:rFonts w:ascii="仿宋_GB2312" w:hAnsi="Times New Roman" w:hint="eastAsia"/>
          <w:color w:val="000000"/>
          <w:kern w:val="0"/>
          <w:sz w:val="28"/>
          <w:szCs w:val="24"/>
        </w:rPr>
        <w:t>2019</w:t>
      </w:r>
      <w:r w:rsidRPr="00306D88">
        <w:rPr>
          <w:rFonts w:ascii="仿宋_GB2312" w:hAnsi="Times New Roman" w:hint="eastAsia"/>
          <w:color w:val="000000"/>
          <w:kern w:val="0"/>
          <w:sz w:val="28"/>
          <w:szCs w:val="24"/>
        </w:rPr>
        <w:t>年</w:t>
      </w:r>
      <w:r w:rsidRPr="00306D88">
        <w:rPr>
          <w:rFonts w:ascii="仿宋_GB2312" w:hAnsi="Times New Roman" w:hint="eastAsia"/>
          <w:color w:val="000000"/>
          <w:kern w:val="0"/>
          <w:sz w:val="28"/>
          <w:szCs w:val="24"/>
        </w:rPr>
        <w:t>6</w:t>
      </w:r>
      <w:r w:rsidRPr="00306D88">
        <w:rPr>
          <w:rFonts w:ascii="仿宋_GB2312" w:hAnsi="Times New Roman" w:hint="eastAsia"/>
          <w:color w:val="000000"/>
          <w:kern w:val="0"/>
          <w:sz w:val="28"/>
          <w:szCs w:val="24"/>
        </w:rPr>
        <w:t>月底前；</w:t>
      </w:r>
      <w:r w:rsidRPr="00306D88">
        <w:rPr>
          <w:rFonts w:ascii="仿宋_GB2312" w:hAnsi="Times New Roman" w:hint="eastAsia"/>
          <w:color w:val="000000"/>
          <w:kern w:val="0"/>
          <w:sz w:val="28"/>
          <w:szCs w:val="24"/>
        </w:rPr>
        <w:t>4</w:t>
      </w:r>
      <w:r w:rsidRPr="00306D88">
        <w:rPr>
          <w:rFonts w:ascii="仿宋_GB2312" w:hAnsi="Times New Roman" w:hint="eastAsia"/>
          <w:color w:val="000000"/>
          <w:kern w:val="0"/>
          <w:sz w:val="28"/>
          <w:szCs w:val="24"/>
        </w:rPr>
        <w:t>、预期成果可为出台的相关文件、形成具有推广价值的改革经验、提高管理工作效率等，完成标志一般为出台改革文件、印发实施方案等。</w:t>
      </w:r>
    </w:p>
    <w:p w:rsidR="009E0951" w:rsidRPr="00306D88" w:rsidRDefault="009E0951" w:rsidP="00306D88">
      <w:pPr>
        <w:rPr>
          <w:rFonts w:ascii="仿宋_GB2312" w:hAnsi="Times New Roman"/>
          <w:sz w:val="32"/>
        </w:rPr>
        <w:sectPr w:rsidR="009E0951" w:rsidRPr="00306D88" w:rsidSect="00306D88">
          <w:pgSz w:w="16838" w:h="11906" w:orient="landscape" w:code="9"/>
          <w:pgMar w:top="1644" w:right="1985" w:bottom="1588" w:left="1928" w:header="0" w:footer="1588" w:gutter="0"/>
          <w:cols w:space="425"/>
          <w:docGrid w:type="linesAndChars" w:linePitch="312"/>
        </w:sectPr>
      </w:pPr>
    </w:p>
    <w:p w:rsidR="009E0951" w:rsidRPr="001A65AB" w:rsidRDefault="009E0951" w:rsidP="00306D88">
      <w:pPr>
        <w:rPr>
          <w:rFonts w:ascii="黑体" w:eastAsia="黑体" w:hAnsi="Times New Roman"/>
          <w:color w:val="000000"/>
          <w:kern w:val="0"/>
          <w:sz w:val="28"/>
          <w:szCs w:val="28"/>
        </w:rPr>
      </w:pPr>
      <w:r w:rsidRPr="001A65AB">
        <w:rPr>
          <w:rFonts w:ascii="黑体" w:eastAsia="黑体" w:hAnsi="Times New Roman" w:hint="eastAsia"/>
          <w:color w:val="000000"/>
          <w:kern w:val="0"/>
          <w:sz w:val="28"/>
          <w:szCs w:val="28"/>
        </w:rPr>
        <w:lastRenderedPageBreak/>
        <w:t>附件3</w:t>
      </w:r>
    </w:p>
    <w:p w:rsidR="009E0951" w:rsidRPr="00306D88" w:rsidRDefault="009E0951" w:rsidP="00306D88">
      <w:pPr>
        <w:rPr>
          <w:rFonts w:ascii="黑体" w:eastAsia="黑体" w:hAnsi="Times New Roman"/>
        </w:rPr>
      </w:pPr>
    </w:p>
    <w:p w:rsidR="009E0951" w:rsidRPr="00306D88" w:rsidRDefault="009E0951" w:rsidP="00306D88">
      <w:pPr>
        <w:snapToGrid w:val="0"/>
        <w:jc w:val="center"/>
        <w:rPr>
          <w:rFonts w:ascii="方正小标宋简体" w:eastAsia="方正小标宋简体" w:hAnsi="Times New Roman"/>
          <w:bCs/>
          <w:sz w:val="44"/>
          <w:szCs w:val="44"/>
        </w:rPr>
      </w:pPr>
      <w:r w:rsidRPr="00306D88">
        <w:rPr>
          <w:rFonts w:ascii="方正小标宋简体" w:eastAsia="方正小标宋简体" w:hAnsi="Times New Roman" w:hint="eastAsia"/>
          <w:sz w:val="44"/>
          <w:szCs w:val="44"/>
        </w:rPr>
        <w:t>2018年河南省教育综合改革项目申报表</w:t>
      </w:r>
    </w:p>
    <w:p w:rsidR="009E0951" w:rsidRPr="00CD029D" w:rsidRDefault="009E0951" w:rsidP="00306D88">
      <w:pPr>
        <w:rPr>
          <w:rFonts w:ascii="仿宋_GB2312" w:hAnsi="宋体" w:cs="宋体"/>
          <w:color w:val="000000"/>
          <w:kern w:val="0"/>
          <w:sz w:val="28"/>
          <w:szCs w:val="28"/>
        </w:rPr>
      </w:pPr>
      <w:r w:rsidRPr="00CD029D">
        <w:rPr>
          <w:rFonts w:ascii="仿宋_GB2312" w:hAnsi="宋体" w:cs="宋体" w:hint="eastAsia"/>
          <w:color w:val="000000"/>
          <w:kern w:val="0"/>
          <w:sz w:val="28"/>
          <w:szCs w:val="28"/>
        </w:rPr>
        <w:t>项目单位（公章）</w:t>
      </w:r>
      <w:r>
        <w:rPr>
          <w:rFonts w:ascii="仿宋_GB2312" w:hAnsi="宋体" w:cs="宋体" w:hint="eastAsia"/>
          <w:color w:val="000000"/>
          <w:kern w:val="0"/>
          <w:sz w:val="28"/>
          <w:szCs w:val="28"/>
        </w:rPr>
        <w:t>：</w:t>
      </w:r>
      <w:r w:rsidRPr="00CD029D">
        <w:rPr>
          <w:rFonts w:ascii="仿宋_GB2312" w:hAnsi="宋体" w:cs="宋体" w:hint="eastAsia"/>
          <w:color w:val="000000"/>
          <w:kern w:val="0"/>
          <w:sz w:val="28"/>
          <w:szCs w:val="28"/>
        </w:rPr>
        <w:t xml:space="preserve">       </w:t>
      </w:r>
      <w:r>
        <w:rPr>
          <w:rFonts w:ascii="仿宋_GB2312" w:hAnsi="宋体" w:cs="宋体" w:hint="eastAsia"/>
          <w:color w:val="000000"/>
          <w:kern w:val="0"/>
          <w:sz w:val="28"/>
          <w:szCs w:val="28"/>
        </w:rPr>
        <w:t xml:space="preserve">       </w:t>
      </w:r>
      <w:r w:rsidRPr="00CD029D">
        <w:rPr>
          <w:rFonts w:ascii="仿宋_GB2312" w:hAnsi="宋体" w:cs="宋体" w:hint="eastAsia"/>
          <w:color w:val="000000"/>
          <w:kern w:val="0"/>
          <w:sz w:val="28"/>
          <w:szCs w:val="28"/>
        </w:rPr>
        <w:t xml:space="preserve">        </w:t>
      </w:r>
      <w:r>
        <w:rPr>
          <w:rFonts w:ascii="仿宋_GB2312" w:hAnsi="宋体" w:cs="宋体" w:hint="eastAsia"/>
          <w:color w:val="000000"/>
          <w:kern w:val="0"/>
          <w:sz w:val="28"/>
          <w:szCs w:val="28"/>
        </w:rPr>
        <w:t xml:space="preserve">    </w:t>
      </w:r>
      <w:r w:rsidRPr="00CD029D">
        <w:rPr>
          <w:rFonts w:ascii="仿宋_GB2312" w:hAnsi="宋体" w:cs="宋体" w:hint="eastAsia"/>
          <w:color w:val="000000"/>
          <w:kern w:val="0"/>
          <w:sz w:val="28"/>
          <w:szCs w:val="28"/>
        </w:rPr>
        <w:t xml:space="preserve">     </w:t>
      </w:r>
      <w:r w:rsidRPr="00CD029D">
        <w:rPr>
          <w:rFonts w:ascii="仿宋_GB2312" w:hAnsi="宋体" w:cs="宋体" w:hint="eastAsia"/>
          <w:color w:val="000000"/>
          <w:kern w:val="0"/>
          <w:sz w:val="28"/>
          <w:szCs w:val="28"/>
        </w:rPr>
        <w:t>年</w:t>
      </w:r>
      <w:r w:rsidRPr="00CD029D">
        <w:rPr>
          <w:rFonts w:ascii="仿宋_GB2312" w:hAnsi="宋体" w:cs="宋体" w:hint="eastAsia"/>
          <w:color w:val="000000"/>
          <w:kern w:val="0"/>
          <w:sz w:val="28"/>
          <w:szCs w:val="28"/>
        </w:rPr>
        <w:t xml:space="preserve">   </w:t>
      </w:r>
      <w:r w:rsidRPr="00CD029D">
        <w:rPr>
          <w:rFonts w:ascii="仿宋_GB2312" w:hAnsi="宋体" w:cs="宋体" w:hint="eastAsia"/>
          <w:color w:val="000000"/>
          <w:kern w:val="0"/>
          <w:sz w:val="28"/>
          <w:szCs w:val="28"/>
        </w:rPr>
        <w:t>月</w:t>
      </w:r>
      <w:r w:rsidRPr="00CD029D">
        <w:rPr>
          <w:rFonts w:ascii="仿宋_GB2312" w:hAnsi="宋体" w:cs="宋体" w:hint="eastAsia"/>
          <w:color w:val="000000"/>
          <w:kern w:val="0"/>
          <w:sz w:val="28"/>
          <w:szCs w:val="28"/>
        </w:rPr>
        <w:t xml:space="preserve">   </w:t>
      </w:r>
      <w:r w:rsidRPr="00CD029D">
        <w:rPr>
          <w:rFonts w:ascii="仿宋_GB2312" w:hAnsi="宋体" w:cs="宋体" w:hint="eastAsia"/>
          <w:color w:val="000000"/>
          <w:kern w:val="0"/>
          <w:sz w:val="28"/>
          <w:szCs w:val="28"/>
        </w:rPr>
        <w:t>日</w:t>
      </w:r>
    </w:p>
    <w:tbl>
      <w:tblPr>
        <w:tblW w:w="89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"/>
        <w:gridCol w:w="1907"/>
        <w:gridCol w:w="2760"/>
        <w:gridCol w:w="1351"/>
        <w:gridCol w:w="2765"/>
        <w:gridCol w:w="67"/>
      </w:tblGrid>
      <w:tr w:rsidR="009E0951" w:rsidRPr="00306D88">
        <w:trPr>
          <w:gridAfter w:val="1"/>
          <w:wAfter w:w="67" w:type="dxa"/>
          <w:trHeight w:hRule="exact" w:val="567"/>
          <w:jc w:val="center"/>
        </w:trPr>
        <w:tc>
          <w:tcPr>
            <w:tcW w:w="2000" w:type="dxa"/>
            <w:gridSpan w:val="2"/>
            <w:shd w:val="clear" w:color="auto" w:fill="auto"/>
          </w:tcPr>
          <w:p w:rsidR="009E0951" w:rsidRPr="00306D88" w:rsidRDefault="009E0951" w:rsidP="007521DE">
            <w:pPr>
              <w:widowControl/>
              <w:spacing w:line="50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306D88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6876" w:type="dxa"/>
            <w:gridSpan w:val="3"/>
            <w:shd w:val="clear" w:color="auto" w:fill="auto"/>
          </w:tcPr>
          <w:p w:rsidR="009E0951" w:rsidRPr="00306D88" w:rsidRDefault="009E0951" w:rsidP="007521DE">
            <w:pPr>
              <w:widowControl/>
              <w:spacing w:line="50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9E0951" w:rsidRPr="00306D88">
        <w:trPr>
          <w:gridAfter w:val="1"/>
          <w:wAfter w:w="67" w:type="dxa"/>
          <w:trHeight w:hRule="exact" w:val="567"/>
          <w:jc w:val="center"/>
        </w:trPr>
        <w:tc>
          <w:tcPr>
            <w:tcW w:w="2000" w:type="dxa"/>
            <w:gridSpan w:val="2"/>
            <w:shd w:val="clear" w:color="auto" w:fill="auto"/>
          </w:tcPr>
          <w:p w:rsidR="009E0951" w:rsidRPr="00306D88" w:rsidRDefault="009E0951" w:rsidP="007521DE">
            <w:pPr>
              <w:widowControl/>
              <w:spacing w:line="50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306D88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所属指南题目</w:t>
            </w:r>
          </w:p>
        </w:tc>
        <w:tc>
          <w:tcPr>
            <w:tcW w:w="6876" w:type="dxa"/>
            <w:gridSpan w:val="3"/>
            <w:shd w:val="clear" w:color="auto" w:fill="auto"/>
          </w:tcPr>
          <w:p w:rsidR="009E0951" w:rsidRPr="00306D88" w:rsidRDefault="009E0951" w:rsidP="007521DE">
            <w:pPr>
              <w:widowControl/>
              <w:spacing w:line="50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9E0951" w:rsidRPr="00306D88">
        <w:trPr>
          <w:gridAfter w:val="1"/>
          <w:wAfter w:w="67" w:type="dxa"/>
          <w:trHeight w:hRule="exact" w:val="567"/>
          <w:jc w:val="center"/>
        </w:trPr>
        <w:tc>
          <w:tcPr>
            <w:tcW w:w="2000" w:type="dxa"/>
            <w:gridSpan w:val="2"/>
            <w:shd w:val="clear" w:color="auto" w:fill="auto"/>
          </w:tcPr>
          <w:p w:rsidR="009E0951" w:rsidRPr="00306D88" w:rsidRDefault="009E0951" w:rsidP="007521DE">
            <w:pPr>
              <w:widowControl/>
              <w:spacing w:line="50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306D88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完成标志</w:t>
            </w:r>
          </w:p>
        </w:tc>
        <w:tc>
          <w:tcPr>
            <w:tcW w:w="6876" w:type="dxa"/>
            <w:gridSpan w:val="3"/>
            <w:shd w:val="clear" w:color="auto" w:fill="auto"/>
          </w:tcPr>
          <w:p w:rsidR="009E0951" w:rsidRPr="00306D88" w:rsidRDefault="009E0951" w:rsidP="007521DE">
            <w:pPr>
              <w:widowControl/>
              <w:spacing w:line="50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9E0951" w:rsidRPr="00306D88">
        <w:trPr>
          <w:gridAfter w:val="1"/>
          <w:wAfter w:w="67" w:type="dxa"/>
          <w:trHeight w:hRule="exact" w:val="567"/>
          <w:jc w:val="center"/>
        </w:trPr>
        <w:tc>
          <w:tcPr>
            <w:tcW w:w="2000" w:type="dxa"/>
            <w:gridSpan w:val="2"/>
            <w:shd w:val="clear" w:color="auto" w:fill="auto"/>
          </w:tcPr>
          <w:p w:rsidR="009E0951" w:rsidRPr="00306D88" w:rsidRDefault="009E0951" w:rsidP="007521DE">
            <w:pPr>
              <w:widowControl/>
              <w:spacing w:line="50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306D88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牵头部门</w:t>
            </w:r>
          </w:p>
        </w:tc>
        <w:tc>
          <w:tcPr>
            <w:tcW w:w="2760" w:type="dxa"/>
            <w:shd w:val="clear" w:color="auto" w:fill="auto"/>
          </w:tcPr>
          <w:p w:rsidR="009E0951" w:rsidRPr="00306D88" w:rsidRDefault="009E0951" w:rsidP="007521DE">
            <w:pPr>
              <w:widowControl/>
              <w:spacing w:line="50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1" w:type="dxa"/>
            <w:shd w:val="clear" w:color="auto" w:fill="auto"/>
          </w:tcPr>
          <w:p w:rsidR="009E0951" w:rsidRPr="00306D88" w:rsidRDefault="009E0951" w:rsidP="007521DE">
            <w:pPr>
              <w:widowControl/>
              <w:spacing w:line="50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306D88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2765" w:type="dxa"/>
            <w:shd w:val="clear" w:color="auto" w:fill="auto"/>
          </w:tcPr>
          <w:p w:rsidR="009E0951" w:rsidRPr="00306D88" w:rsidRDefault="009E0951" w:rsidP="007521DE">
            <w:pPr>
              <w:widowControl/>
              <w:spacing w:line="50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9E0951" w:rsidRPr="00306D88">
        <w:trPr>
          <w:gridAfter w:val="1"/>
          <w:wAfter w:w="67" w:type="dxa"/>
          <w:trHeight w:hRule="exact" w:val="567"/>
          <w:jc w:val="center"/>
        </w:trPr>
        <w:tc>
          <w:tcPr>
            <w:tcW w:w="2000" w:type="dxa"/>
            <w:gridSpan w:val="2"/>
            <w:shd w:val="clear" w:color="auto" w:fill="auto"/>
          </w:tcPr>
          <w:p w:rsidR="009E0951" w:rsidRPr="00306D88" w:rsidRDefault="009E0951" w:rsidP="007521DE">
            <w:pPr>
              <w:widowControl/>
              <w:spacing w:line="50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306D88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760" w:type="dxa"/>
            <w:shd w:val="clear" w:color="auto" w:fill="auto"/>
          </w:tcPr>
          <w:p w:rsidR="009E0951" w:rsidRPr="00306D88" w:rsidRDefault="009E0951" w:rsidP="007521DE">
            <w:pPr>
              <w:widowControl/>
              <w:spacing w:line="50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1" w:type="dxa"/>
            <w:shd w:val="clear" w:color="auto" w:fill="auto"/>
          </w:tcPr>
          <w:p w:rsidR="009E0951" w:rsidRPr="00306D88" w:rsidRDefault="009E0951" w:rsidP="007521DE">
            <w:pPr>
              <w:widowControl/>
              <w:spacing w:line="50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306D88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765" w:type="dxa"/>
            <w:shd w:val="clear" w:color="auto" w:fill="auto"/>
            <w:noWrap/>
          </w:tcPr>
          <w:p w:rsidR="009E0951" w:rsidRPr="00306D88" w:rsidRDefault="009E0951" w:rsidP="007521DE">
            <w:pPr>
              <w:widowControl/>
              <w:spacing w:line="500" w:lineRule="exact"/>
              <w:jc w:val="left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 w:rsidR="009E0951" w:rsidRPr="00306D88">
        <w:trPr>
          <w:gridAfter w:val="1"/>
          <w:wAfter w:w="67" w:type="dxa"/>
          <w:trHeight w:val="375"/>
          <w:jc w:val="center"/>
        </w:trPr>
        <w:tc>
          <w:tcPr>
            <w:tcW w:w="8876" w:type="dxa"/>
            <w:gridSpan w:val="5"/>
            <w:shd w:val="clear" w:color="auto" w:fill="auto"/>
          </w:tcPr>
          <w:p w:rsidR="009E0951" w:rsidRPr="00306D88" w:rsidRDefault="009E0951" w:rsidP="007521DE">
            <w:pPr>
              <w:widowControl/>
              <w:spacing w:line="500" w:lineRule="exact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 w:rsidRPr="00306D88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一、改革背景（</w:t>
            </w:r>
            <w:r w:rsidRPr="00306D88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500</w:t>
            </w:r>
            <w:r w:rsidRPr="00306D88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字以内）</w:t>
            </w:r>
          </w:p>
        </w:tc>
      </w:tr>
      <w:tr w:rsidR="009E0951" w:rsidRPr="00306D88">
        <w:trPr>
          <w:gridAfter w:val="1"/>
          <w:wAfter w:w="67" w:type="dxa"/>
          <w:trHeight w:val="6907"/>
          <w:jc w:val="center"/>
        </w:trPr>
        <w:tc>
          <w:tcPr>
            <w:tcW w:w="8876" w:type="dxa"/>
            <w:gridSpan w:val="5"/>
            <w:shd w:val="clear" w:color="auto" w:fill="auto"/>
          </w:tcPr>
          <w:p w:rsidR="009E0951" w:rsidRPr="00306D88" w:rsidRDefault="009E0951" w:rsidP="007521DE">
            <w:pPr>
              <w:widowControl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  <w:p w:rsidR="009E0951" w:rsidRPr="00306D88" w:rsidRDefault="009E0951" w:rsidP="007521DE">
            <w:pPr>
              <w:widowControl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  <w:p w:rsidR="009E0951" w:rsidRPr="00306D88" w:rsidRDefault="009E0951" w:rsidP="007521DE">
            <w:pPr>
              <w:widowControl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  <w:p w:rsidR="009E0951" w:rsidRDefault="009E0951" w:rsidP="007521DE">
            <w:pPr>
              <w:widowControl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  <w:p w:rsidR="00825A28" w:rsidRDefault="00825A28" w:rsidP="007521DE">
            <w:pPr>
              <w:widowControl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  <w:p w:rsidR="00825A28" w:rsidRDefault="00825A28" w:rsidP="007521DE">
            <w:pPr>
              <w:widowControl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  <w:p w:rsidR="00825A28" w:rsidRDefault="00825A28" w:rsidP="007521DE">
            <w:pPr>
              <w:widowControl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  <w:p w:rsidR="00825A28" w:rsidRDefault="00825A28" w:rsidP="007521DE">
            <w:pPr>
              <w:widowControl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  <w:p w:rsidR="00825A28" w:rsidRDefault="00825A28" w:rsidP="007521DE">
            <w:pPr>
              <w:widowControl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  <w:p w:rsidR="00825A28" w:rsidRDefault="00825A28" w:rsidP="007521DE">
            <w:pPr>
              <w:widowControl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  <w:p w:rsidR="00825A28" w:rsidRDefault="00825A28" w:rsidP="007521DE">
            <w:pPr>
              <w:widowControl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  <w:p w:rsidR="00825A28" w:rsidRDefault="00825A28" w:rsidP="007521DE">
            <w:pPr>
              <w:widowControl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  <w:p w:rsidR="00825A28" w:rsidRDefault="00825A28" w:rsidP="007521DE">
            <w:pPr>
              <w:widowControl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  <w:p w:rsidR="00825A28" w:rsidRDefault="00825A28" w:rsidP="007521DE">
            <w:pPr>
              <w:widowControl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  <w:p w:rsidR="00825A28" w:rsidRDefault="00825A28" w:rsidP="007521DE">
            <w:pPr>
              <w:widowControl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  <w:p w:rsidR="00825A28" w:rsidRDefault="00825A28" w:rsidP="007521DE">
            <w:pPr>
              <w:widowControl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  <w:p w:rsidR="00825A28" w:rsidRDefault="00825A28" w:rsidP="007521DE">
            <w:pPr>
              <w:widowControl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  <w:p w:rsidR="00825A28" w:rsidRDefault="00825A28" w:rsidP="007521DE">
            <w:pPr>
              <w:widowControl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  <w:p w:rsidR="00825A28" w:rsidRDefault="00825A28" w:rsidP="007521DE">
            <w:pPr>
              <w:widowControl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  <w:p w:rsidR="00825A28" w:rsidRDefault="00825A28" w:rsidP="007521DE">
            <w:pPr>
              <w:widowControl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  <w:p w:rsidR="00825A28" w:rsidRDefault="00825A28" w:rsidP="007521DE">
            <w:pPr>
              <w:widowControl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  <w:p w:rsidR="00825A28" w:rsidRDefault="00825A28" w:rsidP="007521DE">
            <w:pPr>
              <w:widowControl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  <w:p w:rsidR="00825A28" w:rsidRDefault="00825A28" w:rsidP="007521DE">
            <w:pPr>
              <w:widowControl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  <w:p w:rsidR="00825A28" w:rsidRDefault="00825A28" w:rsidP="007521DE">
            <w:pPr>
              <w:widowControl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  <w:p w:rsidR="00825A28" w:rsidRPr="00306D88" w:rsidRDefault="00825A28" w:rsidP="007521DE">
            <w:pPr>
              <w:widowControl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 w:rsidR="009E0951" w:rsidRPr="00306D88">
        <w:tblPrEx>
          <w:jc w:val="left"/>
        </w:tblPrEx>
        <w:trPr>
          <w:gridBefore w:val="1"/>
          <w:wBefore w:w="93" w:type="dxa"/>
          <w:trHeight w:val="805"/>
        </w:trPr>
        <w:tc>
          <w:tcPr>
            <w:tcW w:w="8850" w:type="dxa"/>
            <w:gridSpan w:val="5"/>
            <w:shd w:val="clear" w:color="auto" w:fill="auto"/>
            <w:vAlign w:val="center"/>
          </w:tcPr>
          <w:p w:rsidR="009E0951" w:rsidRPr="00306D88" w:rsidRDefault="009E0951" w:rsidP="007521DE">
            <w:pPr>
              <w:widowControl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306D88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二、实施基础和条件保障（应注明是否列入学校重点工作）</w:t>
            </w:r>
          </w:p>
        </w:tc>
      </w:tr>
      <w:tr w:rsidR="009E0951" w:rsidRPr="00306D88" w:rsidTr="00825A28">
        <w:tblPrEx>
          <w:jc w:val="left"/>
        </w:tblPrEx>
        <w:trPr>
          <w:gridBefore w:val="1"/>
          <w:wBefore w:w="93" w:type="dxa"/>
          <w:trHeight w:val="12504"/>
        </w:trPr>
        <w:tc>
          <w:tcPr>
            <w:tcW w:w="8850" w:type="dxa"/>
            <w:gridSpan w:val="5"/>
            <w:shd w:val="clear" w:color="auto" w:fill="auto"/>
            <w:vAlign w:val="center"/>
          </w:tcPr>
          <w:p w:rsidR="009E0951" w:rsidRPr="00306D88" w:rsidRDefault="009E0951" w:rsidP="007521DE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  <w:p w:rsidR="009E0951" w:rsidRPr="00306D88" w:rsidRDefault="009E0951" w:rsidP="007521DE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  <w:p w:rsidR="009E0951" w:rsidRPr="00306D88" w:rsidRDefault="009E0951" w:rsidP="007521DE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  <w:p w:rsidR="009E0951" w:rsidRPr="00306D88" w:rsidRDefault="009E0951" w:rsidP="007521DE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  <w:p w:rsidR="009E0951" w:rsidRPr="00306D88" w:rsidRDefault="009E0951" w:rsidP="007521DE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  <w:p w:rsidR="009E0951" w:rsidRDefault="009E0951" w:rsidP="007521DE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  <w:p w:rsidR="00825A28" w:rsidRDefault="00825A28" w:rsidP="007521DE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  <w:p w:rsidR="00825A28" w:rsidRDefault="00825A28" w:rsidP="007521DE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  <w:p w:rsidR="00825A28" w:rsidRDefault="00825A28" w:rsidP="007521DE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  <w:p w:rsidR="00825A28" w:rsidRDefault="00825A28" w:rsidP="007521DE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  <w:p w:rsidR="00825A28" w:rsidRDefault="00825A28" w:rsidP="007521DE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  <w:p w:rsidR="00825A28" w:rsidRDefault="00825A28" w:rsidP="007521DE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  <w:p w:rsidR="00825A28" w:rsidRDefault="00825A28" w:rsidP="007521DE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  <w:p w:rsidR="00825A28" w:rsidRDefault="00825A28" w:rsidP="007521DE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  <w:p w:rsidR="00825A28" w:rsidRDefault="00825A28" w:rsidP="007521DE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  <w:p w:rsidR="00825A28" w:rsidRDefault="00825A28" w:rsidP="007521DE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  <w:p w:rsidR="00825A28" w:rsidRDefault="00825A28" w:rsidP="007521DE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  <w:p w:rsidR="00825A28" w:rsidRDefault="00825A28" w:rsidP="007521DE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  <w:p w:rsidR="00825A28" w:rsidRDefault="00825A28" w:rsidP="007521DE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  <w:p w:rsidR="00825A28" w:rsidRDefault="00825A28" w:rsidP="007521DE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  <w:p w:rsidR="00825A28" w:rsidRDefault="00825A28" w:rsidP="007521DE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  <w:p w:rsidR="00825A28" w:rsidRDefault="00825A28" w:rsidP="007521DE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  <w:p w:rsidR="00825A28" w:rsidRDefault="00825A28" w:rsidP="007521DE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  <w:p w:rsidR="00825A28" w:rsidRDefault="00825A28" w:rsidP="007521DE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  <w:p w:rsidR="00825A28" w:rsidRDefault="00825A28" w:rsidP="007521DE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  <w:p w:rsidR="00825A28" w:rsidRDefault="00825A28" w:rsidP="007521DE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  <w:p w:rsidR="00825A28" w:rsidRPr="00306D88" w:rsidRDefault="00825A28" w:rsidP="007521DE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</w:tbl>
    <w:p w:rsidR="009E0951" w:rsidRDefault="009E0951" w:rsidP="00306D88">
      <w:pPr>
        <w:rPr>
          <w:rFonts w:ascii="仿宋_GB2312" w:hAnsi="Times New Roman"/>
          <w:bCs/>
          <w:sz w:val="18"/>
          <w:szCs w:val="18"/>
        </w:rPr>
      </w:pPr>
    </w:p>
    <w:p w:rsidR="00825A28" w:rsidRDefault="00825A28" w:rsidP="00306D88">
      <w:pPr>
        <w:rPr>
          <w:rFonts w:ascii="仿宋_GB2312" w:hAnsi="Times New Roman"/>
          <w:bCs/>
          <w:sz w:val="18"/>
          <w:szCs w:val="18"/>
        </w:rPr>
      </w:pPr>
    </w:p>
    <w:p w:rsidR="00825A28" w:rsidRPr="00306D88" w:rsidRDefault="00825A28" w:rsidP="00306D88">
      <w:pPr>
        <w:rPr>
          <w:rFonts w:ascii="仿宋_GB2312" w:hAnsi="Times New Roman"/>
          <w:bCs/>
          <w:sz w:val="18"/>
          <w:szCs w:val="18"/>
        </w:rPr>
      </w:pPr>
    </w:p>
    <w:tbl>
      <w:tblPr>
        <w:tblW w:w="89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43"/>
      </w:tblGrid>
      <w:tr w:rsidR="009E0951" w:rsidRPr="00306D88">
        <w:trPr>
          <w:trHeight w:val="805"/>
          <w:jc w:val="center"/>
        </w:trPr>
        <w:tc>
          <w:tcPr>
            <w:tcW w:w="8943" w:type="dxa"/>
            <w:shd w:val="clear" w:color="auto" w:fill="auto"/>
            <w:vAlign w:val="center"/>
          </w:tcPr>
          <w:p w:rsidR="009E0951" w:rsidRPr="00306D88" w:rsidRDefault="009E0951" w:rsidP="007521DE">
            <w:pPr>
              <w:widowControl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306D88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三、预期目标和成果展现形式</w:t>
            </w:r>
          </w:p>
        </w:tc>
      </w:tr>
      <w:tr w:rsidR="009E0951" w:rsidRPr="00306D88">
        <w:trPr>
          <w:trHeight w:val="4739"/>
          <w:jc w:val="center"/>
        </w:trPr>
        <w:tc>
          <w:tcPr>
            <w:tcW w:w="8943" w:type="dxa"/>
            <w:shd w:val="clear" w:color="auto" w:fill="auto"/>
            <w:vAlign w:val="center"/>
          </w:tcPr>
          <w:p w:rsidR="009E0951" w:rsidRPr="00306D88" w:rsidRDefault="009E0951" w:rsidP="007521DE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  <w:p w:rsidR="009E0951" w:rsidRPr="00306D88" w:rsidRDefault="009E0951" w:rsidP="007521DE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  <w:p w:rsidR="009E0951" w:rsidRPr="00306D88" w:rsidRDefault="009E0951" w:rsidP="007521DE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  <w:p w:rsidR="009E0951" w:rsidRPr="00306D88" w:rsidRDefault="009E0951" w:rsidP="007521DE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 w:rsidR="009E0951" w:rsidRPr="00306D88">
        <w:trPr>
          <w:trHeight w:val="805"/>
          <w:jc w:val="center"/>
        </w:trPr>
        <w:tc>
          <w:tcPr>
            <w:tcW w:w="8943" w:type="dxa"/>
            <w:shd w:val="clear" w:color="auto" w:fill="auto"/>
            <w:vAlign w:val="center"/>
          </w:tcPr>
          <w:p w:rsidR="009E0951" w:rsidRPr="00306D88" w:rsidRDefault="009E0951" w:rsidP="007521DE">
            <w:pPr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 w:rsidRPr="00306D88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四、总体工作进度安排</w:t>
            </w:r>
          </w:p>
        </w:tc>
      </w:tr>
      <w:tr w:rsidR="009E0951" w:rsidRPr="00306D88">
        <w:trPr>
          <w:trHeight w:val="5317"/>
          <w:jc w:val="center"/>
        </w:trPr>
        <w:tc>
          <w:tcPr>
            <w:tcW w:w="8943" w:type="dxa"/>
            <w:shd w:val="clear" w:color="auto" w:fill="auto"/>
            <w:vAlign w:val="center"/>
          </w:tcPr>
          <w:p w:rsidR="009E0951" w:rsidRPr="00306D88" w:rsidRDefault="009E0951" w:rsidP="007521DE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</w:tbl>
    <w:p w:rsidR="009E0951" w:rsidRDefault="009E0951" w:rsidP="00306D88">
      <w:pPr>
        <w:snapToGrid w:val="0"/>
      </w:pPr>
    </w:p>
    <w:p w:rsidR="009E0951" w:rsidRPr="001A65AB" w:rsidRDefault="00A6588B" w:rsidP="007235A2">
      <w:pPr>
        <w:rPr>
          <w:rFonts w:ascii="仿宋_GB2312" w:eastAsia="仿宋_GB2312"/>
          <w:sz w:val="28"/>
          <w:szCs w:val="28"/>
        </w:rPr>
      </w:pPr>
      <w:r w:rsidRPr="00A6588B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270.5pt;margin-top:32.95pt;width:141pt;height:38pt;z-index:251663360">
            <v:imagedata r:id="rId8" o:title="教发规〔2018〕431号"/>
            <w10:wrap type="square"/>
          </v:shape>
        </w:pict>
      </w:r>
      <w:r w:rsidRPr="00A6588B">
        <w:rPr>
          <w:rFonts w:ascii="仿宋_GB2312"/>
          <w:noProof/>
        </w:rPr>
        <w:pict>
          <v:line id="_x0000_s1030" style="position:absolute;left:0;text-align:left;z-index:251662336" from="0,29.35pt" to="434pt,29.35pt"/>
        </w:pict>
      </w:r>
      <w:r w:rsidRPr="00A6588B">
        <w:rPr>
          <w:rFonts w:ascii="仿宋_GB2312"/>
          <w:noProof/>
        </w:rPr>
        <w:pict>
          <v:line id="_x0000_s1029" style="position:absolute;left:0;text-align:left;z-index:251661312" from="0,0" to="434pt,0"/>
        </w:pict>
      </w:r>
      <w:r w:rsidR="009E0951" w:rsidRPr="007235A2">
        <w:rPr>
          <w:rFonts w:ascii="仿宋_GB2312" w:hint="eastAsia"/>
        </w:rPr>
        <w:t xml:space="preserve"> </w:t>
      </w:r>
      <w:r w:rsidR="009E0951" w:rsidRPr="001A65AB">
        <w:rPr>
          <w:rFonts w:ascii="仿宋_GB2312" w:eastAsia="仿宋_GB2312" w:hint="eastAsia"/>
          <w:sz w:val="28"/>
          <w:szCs w:val="28"/>
        </w:rPr>
        <w:t xml:space="preserve"> 河南省教育厅办公室   主动公开   </w:t>
      </w:r>
      <w:smartTag w:uri="urn:schemas-microsoft-com:office:smarttags" w:element="chsdate">
        <w:smartTagPr>
          <w:attr w:name="Year" w:val="2018"/>
          <w:attr w:name="Month" w:val="5"/>
          <w:attr w:name="Day" w:val="31"/>
          <w:attr w:name="IsLunarDate" w:val="False"/>
          <w:attr w:name="IsROCDate" w:val="False"/>
        </w:smartTagPr>
        <w:r w:rsidR="009E0951" w:rsidRPr="001A65AB">
          <w:rPr>
            <w:rFonts w:ascii="仿宋_GB2312" w:eastAsia="仿宋_GB2312" w:hint="eastAsia"/>
            <w:sz w:val="28"/>
            <w:szCs w:val="28"/>
          </w:rPr>
          <w:t>20</w:t>
        </w:r>
        <w:smartTag w:uri="urn:schemas-microsoft-com:office:smarttags" w:element="chsdate">
          <w:smartTagPr>
            <w:attr w:name="Year" w:val="2018"/>
            <w:attr w:name="Month" w:val="5"/>
            <w:attr w:name="Day" w:val="31"/>
            <w:attr w:name="IsLunarDate" w:val="False"/>
            <w:attr w:name="IsROCDate" w:val="False"/>
          </w:smartTagPr>
          <w:r w:rsidR="009E0951" w:rsidRPr="001A65AB">
            <w:rPr>
              <w:rFonts w:ascii="仿宋_GB2312" w:eastAsia="仿宋_GB2312" w:hint="eastAsia"/>
              <w:sz w:val="28"/>
              <w:szCs w:val="28"/>
            </w:rPr>
            <w:t>18年5月31日</w:t>
          </w:r>
        </w:smartTag>
      </w:smartTag>
      <w:r w:rsidR="009E0951" w:rsidRPr="001A65AB">
        <w:rPr>
          <w:rFonts w:ascii="仿宋_GB2312" w:eastAsia="仿宋_GB2312" w:hint="eastAsia"/>
          <w:sz w:val="28"/>
          <w:szCs w:val="28"/>
        </w:rPr>
        <w:t>印发</w:t>
      </w:r>
    </w:p>
    <w:p w:rsidR="00DC1403" w:rsidRDefault="00DC1403"/>
    <w:sectPr w:rsidR="00DC1403" w:rsidSect="00DC14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2BED" w:rsidRDefault="00CC2BED" w:rsidP="009E0951">
      <w:r>
        <w:separator/>
      </w:r>
    </w:p>
  </w:endnote>
  <w:endnote w:type="continuationSeparator" w:id="0">
    <w:p w:rsidR="00CC2BED" w:rsidRDefault="00CC2BED" w:rsidP="009E09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951" w:rsidRDefault="00A6588B" w:rsidP="007521DE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9E095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E0951" w:rsidRDefault="009E0951" w:rsidP="00306D88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951" w:rsidRPr="00306D88" w:rsidRDefault="009E0951" w:rsidP="007521DE">
    <w:pPr>
      <w:pStyle w:val="a4"/>
      <w:framePr w:wrap="around" w:vAnchor="text" w:hAnchor="margin" w:xAlign="outside" w:y="1"/>
      <w:rPr>
        <w:rStyle w:val="a5"/>
        <w:rFonts w:ascii="仿宋_GB2312"/>
        <w:sz w:val="30"/>
        <w:szCs w:val="30"/>
      </w:rPr>
    </w:pPr>
    <w:r w:rsidRPr="00306D88">
      <w:rPr>
        <w:rStyle w:val="a5"/>
        <w:rFonts w:ascii="仿宋_GB2312" w:hint="eastAsia"/>
        <w:sz w:val="30"/>
        <w:szCs w:val="30"/>
      </w:rPr>
      <w:t>—</w:t>
    </w:r>
    <w:r w:rsidRPr="00306D88">
      <w:rPr>
        <w:rStyle w:val="a5"/>
        <w:rFonts w:ascii="仿宋_GB2312" w:hint="eastAsia"/>
        <w:sz w:val="30"/>
        <w:szCs w:val="30"/>
      </w:rPr>
      <w:t xml:space="preserve"> </w:t>
    </w:r>
    <w:r w:rsidR="00A6588B" w:rsidRPr="00306D88">
      <w:rPr>
        <w:rStyle w:val="a5"/>
        <w:rFonts w:ascii="仿宋_GB2312" w:hint="eastAsia"/>
        <w:sz w:val="30"/>
        <w:szCs w:val="30"/>
      </w:rPr>
      <w:fldChar w:fldCharType="begin"/>
    </w:r>
    <w:r w:rsidRPr="00306D88">
      <w:rPr>
        <w:rStyle w:val="a5"/>
        <w:rFonts w:ascii="仿宋_GB2312" w:hint="eastAsia"/>
        <w:sz w:val="30"/>
        <w:szCs w:val="30"/>
      </w:rPr>
      <w:instrText xml:space="preserve"> PAGE </w:instrText>
    </w:r>
    <w:r w:rsidR="00A6588B" w:rsidRPr="00306D88">
      <w:rPr>
        <w:rStyle w:val="a5"/>
        <w:rFonts w:ascii="仿宋_GB2312" w:hint="eastAsia"/>
        <w:sz w:val="30"/>
        <w:szCs w:val="30"/>
      </w:rPr>
      <w:fldChar w:fldCharType="separate"/>
    </w:r>
    <w:r w:rsidR="002016FF">
      <w:rPr>
        <w:rStyle w:val="a5"/>
        <w:rFonts w:ascii="仿宋_GB2312"/>
        <w:noProof/>
        <w:sz w:val="30"/>
        <w:szCs w:val="30"/>
      </w:rPr>
      <w:t>8</w:t>
    </w:r>
    <w:r w:rsidR="00A6588B" w:rsidRPr="00306D88">
      <w:rPr>
        <w:rStyle w:val="a5"/>
        <w:rFonts w:ascii="仿宋_GB2312" w:hint="eastAsia"/>
        <w:sz w:val="30"/>
        <w:szCs w:val="30"/>
      </w:rPr>
      <w:fldChar w:fldCharType="end"/>
    </w:r>
    <w:r w:rsidRPr="00306D88">
      <w:rPr>
        <w:rStyle w:val="a5"/>
        <w:rFonts w:ascii="仿宋_GB2312" w:hint="eastAsia"/>
        <w:sz w:val="30"/>
        <w:szCs w:val="30"/>
      </w:rPr>
      <w:t xml:space="preserve"> </w:t>
    </w:r>
    <w:r w:rsidRPr="00306D88">
      <w:rPr>
        <w:rStyle w:val="a5"/>
        <w:rFonts w:ascii="仿宋_GB2312" w:hint="eastAsia"/>
        <w:sz w:val="30"/>
        <w:szCs w:val="30"/>
      </w:rPr>
      <w:t>—</w:t>
    </w:r>
  </w:p>
  <w:p w:rsidR="009E0951" w:rsidRDefault="009E0951" w:rsidP="00306D88">
    <w:pPr>
      <w:pStyle w:val="a4"/>
      <w:ind w:right="360" w:firstLine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2BED" w:rsidRDefault="00CC2BED" w:rsidP="009E0951">
      <w:r>
        <w:separator/>
      </w:r>
    </w:p>
  </w:footnote>
  <w:footnote w:type="continuationSeparator" w:id="0">
    <w:p w:rsidR="00CC2BED" w:rsidRDefault="00CC2BED" w:rsidP="009E09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0951"/>
    <w:rsid w:val="00072B99"/>
    <w:rsid w:val="001A65AB"/>
    <w:rsid w:val="002016FF"/>
    <w:rsid w:val="0050318B"/>
    <w:rsid w:val="00653C95"/>
    <w:rsid w:val="00825A28"/>
    <w:rsid w:val="009D22E4"/>
    <w:rsid w:val="009E0951"/>
    <w:rsid w:val="00A6588B"/>
    <w:rsid w:val="00CC2BED"/>
    <w:rsid w:val="00DB2E8A"/>
    <w:rsid w:val="00DC1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4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9E09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E0951"/>
    <w:rPr>
      <w:sz w:val="18"/>
      <w:szCs w:val="18"/>
    </w:rPr>
  </w:style>
  <w:style w:type="paragraph" w:styleId="a4">
    <w:name w:val="footer"/>
    <w:basedOn w:val="a"/>
    <w:link w:val="Char0"/>
    <w:unhideWhenUsed/>
    <w:rsid w:val="009E09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E0951"/>
    <w:rPr>
      <w:sz w:val="18"/>
      <w:szCs w:val="18"/>
    </w:rPr>
  </w:style>
  <w:style w:type="character" w:styleId="a5">
    <w:name w:val="page number"/>
    <w:basedOn w:val="a0"/>
    <w:rsid w:val="009E09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311</Words>
  <Characters>1777</Characters>
  <Application>Microsoft Office Word</Application>
  <DocSecurity>0</DocSecurity>
  <Lines>14</Lines>
  <Paragraphs>4</Paragraphs>
  <ScaleCrop>false</ScaleCrop>
  <Company>Microsoft</Company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</cp:revision>
  <dcterms:created xsi:type="dcterms:W3CDTF">2018-06-06T01:04:00Z</dcterms:created>
  <dcterms:modified xsi:type="dcterms:W3CDTF">2018-06-06T03:30:00Z</dcterms:modified>
</cp:coreProperties>
</file>